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90B4" w14:textId="122D4E78" w:rsidR="00814A9A" w:rsidRPr="003A3C69" w:rsidRDefault="00814A9A" w:rsidP="00814A9A">
      <w:pPr>
        <w:spacing w:after="0"/>
        <w:jc w:val="center"/>
        <w:rPr>
          <w:rFonts w:ascii="Arial" w:hAnsi="Arial" w:cs="Arial"/>
          <w:b/>
          <w:bCs/>
          <w:sz w:val="28"/>
          <w:szCs w:val="28"/>
        </w:rPr>
      </w:pPr>
      <w:r w:rsidRPr="003A3C69">
        <w:rPr>
          <w:rFonts w:ascii="Arial" w:hAnsi="Arial" w:cs="Arial"/>
          <w:b/>
          <w:bCs/>
          <w:sz w:val="28"/>
          <w:szCs w:val="28"/>
        </w:rPr>
        <w:t>CHRISTHURAJA PANCRAS</w:t>
      </w:r>
    </w:p>
    <w:p w14:paraId="1B5CA177" w14:textId="02090AD0" w:rsidR="00814A9A" w:rsidRPr="003A3C69" w:rsidRDefault="00814A9A" w:rsidP="00814A9A">
      <w:pPr>
        <w:spacing w:after="0"/>
        <w:jc w:val="center"/>
        <w:rPr>
          <w:rFonts w:ascii="Arial" w:hAnsi="Arial" w:cs="Arial"/>
          <w:sz w:val="24"/>
          <w:szCs w:val="24"/>
        </w:rPr>
      </w:pPr>
      <w:r w:rsidRPr="003A3C69">
        <w:rPr>
          <w:rFonts w:ascii="Arial" w:hAnsi="Arial" w:cs="Arial"/>
          <w:sz w:val="24"/>
          <w:szCs w:val="24"/>
        </w:rPr>
        <w:t>Basingstoke</w:t>
      </w:r>
    </w:p>
    <w:p w14:paraId="2FF0750D" w14:textId="79CCD66B" w:rsidR="00814A9A" w:rsidRPr="003A3C69" w:rsidRDefault="00814A9A" w:rsidP="00814A9A">
      <w:pPr>
        <w:spacing w:after="0"/>
        <w:jc w:val="center"/>
        <w:rPr>
          <w:rFonts w:ascii="Arial" w:hAnsi="Arial" w:cs="Arial"/>
          <w:sz w:val="24"/>
          <w:szCs w:val="24"/>
        </w:rPr>
      </w:pPr>
      <w:r w:rsidRPr="003A3C69">
        <w:rPr>
          <w:rFonts w:ascii="Arial" w:hAnsi="Arial" w:cs="Arial"/>
          <w:sz w:val="24"/>
          <w:szCs w:val="24"/>
        </w:rPr>
        <w:t>Telephone: 07</w:t>
      </w:r>
      <w:r w:rsidR="00645EFD">
        <w:rPr>
          <w:rFonts w:ascii="Arial" w:hAnsi="Arial" w:cs="Arial"/>
          <w:sz w:val="24"/>
          <w:szCs w:val="24"/>
        </w:rPr>
        <w:t>504549308</w:t>
      </w:r>
      <w:r w:rsidRPr="003A3C69">
        <w:rPr>
          <w:rFonts w:ascii="Arial" w:hAnsi="Arial" w:cs="Arial"/>
          <w:sz w:val="24"/>
          <w:szCs w:val="24"/>
        </w:rPr>
        <w:t xml:space="preserve"> l Email: </w:t>
      </w:r>
      <w:hyperlink r:id="rId5" w:history="1">
        <w:r w:rsidRPr="003A3C69">
          <w:rPr>
            <w:rStyle w:val="Hyperlink"/>
            <w:rFonts w:ascii="Arial" w:hAnsi="Arial" w:cs="Arial"/>
            <w:sz w:val="24"/>
            <w:szCs w:val="24"/>
          </w:rPr>
          <w:t>christhuraja23@gmail.com</w:t>
        </w:r>
      </w:hyperlink>
    </w:p>
    <w:p w14:paraId="097EB645" w14:textId="62A79DE5" w:rsidR="00814A9A" w:rsidRPr="0066624C" w:rsidRDefault="00814A9A" w:rsidP="00814A9A">
      <w:pPr>
        <w:spacing w:after="0"/>
        <w:jc w:val="center"/>
        <w:rPr>
          <w:rFonts w:ascii="Arial" w:hAnsi="Arial" w:cs="Arial"/>
          <w:sz w:val="24"/>
          <w:szCs w:val="24"/>
        </w:rPr>
      </w:pPr>
    </w:p>
    <w:p w14:paraId="6C08193C" w14:textId="4220069E" w:rsidR="00216410" w:rsidRPr="003A3C69" w:rsidRDefault="00814A9A" w:rsidP="003A3C69">
      <w:pPr>
        <w:pStyle w:val="IntenseQuote"/>
        <w:spacing w:before="0" w:after="0"/>
        <w:ind w:left="0" w:right="0"/>
        <w:rPr>
          <w:rFonts w:ascii="Arial" w:hAnsi="Arial" w:cs="Arial"/>
          <w:b/>
          <w:bCs/>
          <w:i w:val="0"/>
          <w:iCs w:val="0"/>
        </w:rPr>
      </w:pPr>
      <w:r w:rsidRPr="003A3C69">
        <w:rPr>
          <w:rFonts w:ascii="Arial" w:hAnsi="Arial" w:cs="Arial"/>
          <w:b/>
          <w:bCs/>
          <w:i w:val="0"/>
          <w:iCs w:val="0"/>
        </w:rPr>
        <w:t>PROFILE</w:t>
      </w:r>
    </w:p>
    <w:p w14:paraId="223EEA3F" w14:textId="77777777" w:rsidR="003A3C69" w:rsidRDefault="003A3C69" w:rsidP="00C34ACB">
      <w:pPr>
        <w:spacing w:after="0"/>
        <w:rPr>
          <w:rFonts w:ascii="Arial" w:hAnsi="Arial" w:cs="Arial"/>
          <w:sz w:val="20"/>
          <w:szCs w:val="20"/>
        </w:rPr>
      </w:pPr>
    </w:p>
    <w:p w14:paraId="67E162CC" w14:textId="63467D39" w:rsidR="00C34ACB" w:rsidRPr="003A3C69" w:rsidRDefault="00C34ACB" w:rsidP="00C34ACB">
      <w:pPr>
        <w:spacing w:after="0"/>
        <w:rPr>
          <w:rFonts w:ascii="Arial" w:hAnsi="Arial" w:cs="Arial"/>
          <w:sz w:val="20"/>
          <w:szCs w:val="20"/>
        </w:rPr>
      </w:pPr>
      <w:r w:rsidRPr="003A3C69">
        <w:rPr>
          <w:rFonts w:ascii="Arial" w:hAnsi="Arial" w:cs="Arial"/>
          <w:sz w:val="20"/>
          <w:szCs w:val="20"/>
        </w:rPr>
        <w:t xml:space="preserve">An innovative and dedicated </w:t>
      </w:r>
      <w:r w:rsidR="00227A98" w:rsidRPr="003A3C69">
        <w:rPr>
          <w:rFonts w:ascii="Arial" w:hAnsi="Arial" w:cs="Arial"/>
          <w:sz w:val="20"/>
          <w:szCs w:val="20"/>
        </w:rPr>
        <w:t xml:space="preserve">BEng </w:t>
      </w:r>
      <w:r w:rsidRPr="003A3C69">
        <w:rPr>
          <w:rFonts w:ascii="Arial" w:hAnsi="Arial" w:cs="Arial"/>
          <w:sz w:val="20"/>
          <w:szCs w:val="20"/>
        </w:rPr>
        <w:t xml:space="preserve">Computer Scientist and recent </w:t>
      </w:r>
      <w:proofErr w:type="gramStart"/>
      <w:r w:rsidRPr="003A3C69">
        <w:rPr>
          <w:rFonts w:ascii="Arial" w:hAnsi="Arial" w:cs="Arial"/>
          <w:sz w:val="20"/>
          <w:szCs w:val="20"/>
        </w:rPr>
        <w:t>Masters</w:t>
      </w:r>
      <w:proofErr w:type="gramEnd"/>
      <w:r w:rsidRPr="003A3C69">
        <w:rPr>
          <w:rFonts w:ascii="Arial" w:hAnsi="Arial" w:cs="Arial"/>
          <w:sz w:val="20"/>
          <w:szCs w:val="20"/>
        </w:rPr>
        <w:t xml:space="preserve"> level graduate of Information Technology. Over 10 years’ experience of providing bespoke project management for clients, with </w:t>
      </w:r>
      <w:proofErr w:type="gramStart"/>
      <w:r w:rsidRPr="003A3C69">
        <w:rPr>
          <w:rFonts w:ascii="Arial" w:hAnsi="Arial" w:cs="Arial"/>
          <w:sz w:val="20"/>
          <w:szCs w:val="20"/>
        </w:rPr>
        <w:t>particular expertise</w:t>
      </w:r>
      <w:proofErr w:type="gramEnd"/>
      <w:r w:rsidRPr="003A3C69">
        <w:rPr>
          <w:rFonts w:ascii="Arial" w:hAnsi="Arial" w:cs="Arial"/>
          <w:sz w:val="20"/>
          <w:szCs w:val="20"/>
        </w:rPr>
        <w:t xml:space="preserve"> in Backup and Recovery Technology. </w:t>
      </w:r>
      <w:r w:rsidR="00227A98" w:rsidRPr="003A3C69">
        <w:rPr>
          <w:rFonts w:ascii="Arial" w:hAnsi="Arial" w:cs="Arial"/>
          <w:sz w:val="20"/>
          <w:szCs w:val="20"/>
        </w:rPr>
        <w:t xml:space="preserve">Experienced in Technical Refresh Projects and ITIL methodologies for incident and change management. Highly developed interpersonal and team collaboration skills, with the confidence to use initiative and implement innovative solutions when required. </w:t>
      </w:r>
      <w:r w:rsidRPr="003A3C69">
        <w:rPr>
          <w:rFonts w:ascii="Arial" w:hAnsi="Arial" w:cs="Arial"/>
          <w:sz w:val="20"/>
          <w:szCs w:val="20"/>
        </w:rPr>
        <w:t xml:space="preserve">Seeking to further enhance experience and develop skillset in newer environments and the utilisation of skills gained during </w:t>
      </w:r>
      <w:r w:rsidR="00227A98" w:rsidRPr="003A3C69">
        <w:rPr>
          <w:rFonts w:ascii="Arial" w:hAnsi="Arial" w:cs="Arial"/>
          <w:sz w:val="20"/>
          <w:szCs w:val="20"/>
        </w:rPr>
        <w:t>recent studies.</w:t>
      </w:r>
      <w:r w:rsidR="005B7222" w:rsidRPr="003A3C69">
        <w:rPr>
          <w:rFonts w:ascii="Arial" w:hAnsi="Arial" w:cs="Arial"/>
          <w:sz w:val="20"/>
          <w:szCs w:val="20"/>
        </w:rPr>
        <w:t xml:space="preserve"> </w:t>
      </w:r>
    </w:p>
    <w:p w14:paraId="03C34FEE" w14:textId="77777777" w:rsidR="00560505" w:rsidRPr="00C34ACB" w:rsidRDefault="00560505" w:rsidP="00C34ACB">
      <w:pPr>
        <w:spacing w:after="0"/>
        <w:rPr>
          <w:rFonts w:ascii="Arial" w:hAnsi="Arial" w:cs="Arial"/>
        </w:rPr>
      </w:pPr>
    </w:p>
    <w:p w14:paraId="1CFAEB17" w14:textId="19DF6CBC" w:rsidR="00814A9A" w:rsidRPr="003A3C69" w:rsidRDefault="00814A9A" w:rsidP="00216410">
      <w:pPr>
        <w:pStyle w:val="IntenseQuote"/>
        <w:spacing w:before="0" w:after="0"/>
        <w:ind w:left="0" w:right="0"/>
        <w:rPr>
          <w:rFonts w:ascii="Arial" w:hAnsi="Arial" w:cs="Arial"/>
          <w:b/>
          <w:bCs/>
          <w:i w:val="0"/>
          <w:iCs w:val="0"/>
        </w:rPr>
      </w:pPr>
      <w:r w:rsidRPr="003A3C69">
        <w:rPr>
          <w:rFonts w:ascii="Arial" w:hAnsi="Arial" w:cs="Arial"/>
          <w:b/>
          <w:bCs/>
          <w:i w:val="0"/>
          <w:iCs w:val="0"/>
        </w:rPr>
        <w:t>CORE COMPETENCIES</w:t>
      </w:r>
    </w:p>
    <w:p w14:paraId="68B8F653" w14:textId="77777777" w:rsidR="002C3F1A" w:rsidRDefault="002C3F1A" w:rsidP="00227A98">
      <w:pPr>
        <w:pStyle w:val="ListParagraph"/>
        <w:numPr>
          <w:ilvl w:val="0"/>
          <w:numId w:val="4"/>
        </w:numPr>
        <w:spacing w:after="0"/>
        <w:rPr>
          <w:rFonts w:ascii="Arial" w:hAnsi="Arial" w:cs="Arial"/>
        </w:rPr>
        <w:sectPr w:rsidR="002C3F1A" w:rsidSect="00814A9A">
          <w:pgSz w:w="11906" w:h="16838"/>
          <w:pgMar w:top="720" w:right="720" w:bottom="720" w:left="720" w:header="708" w:footer="708" w:gutter="0"/>
          <w:cols w:space="708"/>
          <w:docGrid w:linePitch="360"/>
        </w:sectPr>
      </w:pPr>
    </w:p>
    <w:p w14:paraId="29B0B7EC" w14:textId="77777777" w:rsidR="003A3C69" w:rsidRPr="003A3C69" w:rsidRDefault="003A3C69" w:rsidP="00F05B3F">
      <w:pPr>
        <w:pStyle w:val="ListParagraph"/>
        <w:spacing w:after="0"/>
        <w:rPr>
          <w:rFonts w:ascii="Arial" w:hAnsi="Arial" w:cs="Arial"/>
          <w:b/>
          <w:bCs/>
          <w:sz w:val="20"/>
          <w:szCs w:val="20"/>
        </w:rPr>
      </w:pPr>
    </w:p>
    <w:p w14:paraId="2B5B1555" w14:textId="62AD33FF" w:rsidR="00227A98" w:rsidRPr="003A3C69" w:rsidRDefault="00227A98"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IT/Operational Support</w:t>
      </w:r>
    </w:p>
    <w:p w14:paraId="3C222282" w14:textId="45FF011E" w:rsidR="00227A98" w:rsidRPr="003A3C69" w:rsidRDefault="00227A98"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Client Liaison and Customer Relationships</w:t>
      </w:r>
    </w:p>
    <w:p w14:paraId="62DAB596" w14:textId="3ED9067A" w:rsidR="00227A98" w:rsidRPr="003A3C69" w:rsidRDefault="00227A98"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Project Management</w:t>
      </w:r>
    </w:p>
    <w:p w14:paraId="26DA3D6E" w14:textId="2480D646" w:rsidR="00227A98" w:rsidRPr="003A3C69" w:rsidRDefault="00227A98"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Backup and Recovery Technology</w:t>
      </w:r>
    </w:p>
    <w:p w14:paraId="5C6FA852" w14:textId="77777777" w:rsidR="003A3C69" w:rsidRPr="003A3C69" w:rsidRDefault="003A3C69" w:rsidP="006D076B">
      <w:pPr>
        <w:pStyle w:val="ListParagraph"/>
        <w:spacing w:after="0"/>
        <w:rPr>
          <w:rFonts w:ascii="Arial" w:hAnsi="Arial" w:cs="Arial"/>
          <w:b/>
          <w:bCs/>
          <w:sz w:val="20"/>
          <w:szCs w:val="20"/>
        </w:rPr>
      </w:pPr>
    </w:p>
    <w:p w14:paraId="08C415D2" w14:textId="77777777" w:rsidR="003A3C69" w:rsidRPr="003A3C69" w:rsidRDefault="003A3C69" w:rsidP="00F05B3F">
      <w:pPr>
        <w:pStyle w:val="ListParagraph"/>
        <w:spacing w:after="0"/>
        <w:rPr>
          <w:rFonts w:ascii="Arial" w:hAnsi="Arial" w:cs="Arial"/>
          <w:b/>
          <w:bCs/>
          <w:sz w:val="20"/>
          <w:szCs w:val="20"/>
        </w:rPr>
      </w:pPr>
    </w:p>
    <w:p w14:paraId="7DA8F100" w14:textId="429928EE" w:rsidR="00227A98" w:rsidRPr="003A3C69" w:rsidRDefault="00227A98"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Technical Refresh Projects</w:t>
      </w:r>
    </w:p>
    <w:p w14:paraId="1D249A09" w14:textId="1D2ABB4A" w:rsidR="00560505" w:rsidRPr="003A3C69" w:rsidRDefault="00560505"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ITIL methodologies for incident and change management</w:t>
      </w:r>
    </w:p>
    <w:p w14:paraId="0B5FBD2F" w14:textId="5D368D5D" w:rsidR="00560505" w:rsidRPr="003A3C69" w:rsidRDefault="00560505" w:rsidP="00227A98">
      <w:pPr>
        <w:pStyle w:val="ListParagraph"/>
        <w:numPr>
          <w:ilvl w:val="0"/>
          <w:numId w:val="4"/>
        </w:numPr>
        <w:spacing w:after="0"/>
        <w:rPr>
          <w:rFonts w:ascii="Arial" w:hAnsi="Arial" w:cs="Arial"/>
          <w:b/>
          <w:bCs/>
          <w:sz w:val="20"/>
          <w:szCs w:val="20"/>
        </w:rPr>
      </w:pPr>
      <w:r w:rsidRPr="003A3C69">
        <w:rPr>
          <w:rFonts w:ascii="Arial" w:hAnsi="Arial" w:cs="Arial"/>
          <w:sz w:val="20"/>
          <w:szCs w:val="20"/>
        </w:rPr>
        <w:t>Implementation Support</w:t>
      </w:r>
    </w:p>
    <w:p w14:paraId="10DA0972" w14:textId="41398D7B" w:rsidR="00560505" w:rsidRPr="00560505" w:rsidRDefault="00560505" w:rsidP="00227A98">
      <w:pPr>
        <w:pStyle w:val="ListParagraph"/>
        <w:numPr>
          <w:ilvl w:val="0"/>
          <w:numId w:val="4"/>
        </w:numPr>
        <w:spacing w:after="0"/>
        <w:rPr>
          <w:rFonts w:ascii="Arial" w:hAnsi="Arial" w:cs="Arial"/>
          <w:b/>
          <w:bCs/>
          <w:sz w:val="24"/>
          <w:szCs w:val="24"/>
        </w:rPr>
      </w:pPr>
      <w:r w:rsidRPr="003A3C69">
        <w:rPr>
          <w:rFonts w:ascii="Arial" w:hAnsi="Arial" w:cs="Arial"/>
          <w:sz w:val="20"/>
          <w:szCs w:val="20"/>
        </w:rPr>
        <w:t>Process Improvement and Implementation</w:t>
      </w:r>
      <w:r>
        <w:rPr>
          <w:rFonts w:ascii="Arial" w:hAnsi="Arial" w:cs="Arial"/>
        </w:rPr>
        <w:t>.</w:t>
      </w:r>
    </w:p>
    <w:p w14:paraId="1ACECEA8" w14:textId="77777777" w:rsidR="002C3F1A" w:rsidRDefault="002C3F1A" w:rsidP="00560505">
      <w:pPr>
        <w:pBdr>
          <w:bottom w:val="double" w:sz="6" w:space="1" w:color="auto"/>
        </w:pBdr>
        <w:spacing w:after="0"/>
        <w:rPr>
          <w:rFonts w:ascii="Arial" w:hAnsi="Arial" w:cs="Arial"/>
          <w:b/>
          <w:bCs/>
          <w:sz w:val="24"/>
          <w:szCs w:val="24"/>
        </w:rPr>
        <w:sectPr w:rsidR="002C3F1A" w:rsidSect="002C3F1A">
          <w:type w:val="continuous"/>
          <w:pgSz w:w="11906" w:h="16838"/>
          <w:pgMar w:top="720" w:right="720" w:bottom="720" w:left="720" w:header="708" w:footer="708" w:gutter="0"/>
          <w:cols w:num="2" w:space="708"/>
          <w:docGrid w:linePitch="360"/>
        </w:sectPr>
      </w:pPr>
    </w:p>
    <w:p w14:paraId="0ADAD5AE" w14:textId="77777777" w:rsidR="002C3F1A" w:rsidRDefault="002C3F1A" w:rsidP="0006134A">
      <w:pPr>
        <w:spacing w:after="0"/>
        <w:rPr>
          <w:rFonts w:ascii="Arial" w:hAnsi="Arial" w:cs="Arial"/>
          <w:b/>
          <w:bCs/>
          <w:sz w:val="24"/>
          <w:szCs w:val="24"/>
          <w:u w:val="single"/>
        </w:rPr>
        <w:sectPr w:rsidR="002C3F1A" w:rsidSect="002C3F1A">
          <w:type w:val="continuous"/>
          <w:pgSz w:w="11906" w:h="16838"/>
          <w:pgMar w:top="720" w:right="720" w:bottom="720" w:left="720" w:header="708" w:footer="708" w:gutter="0"/>
          <w:cols w:space="708"/>
          <w:docGrid w:linePitch="360"/>
        </w:sectPr>
      </w:pPr>
    </w:p>
    <w:p w14:paraId="0844351A" w14:textId="1C4F00D0" w:rsidR="002C3F1A" w:rsidRDefault="002C3F1A" w:rsidP="0066624C">
      <w:pPr>
        <w:spacing w:after="0"/>
        <w:rPr>
          <w:rFonts w:ascii="Arial" w:hAnsi="Arial" w:cs="Arial"/>
        </w:rPr>
        <w:sectPr w:rsidR="002C3F1A" w:rsidSect="006D076B">
          <w:type w:val="continuous"/>
          <w:pgSz w:w="11906" w:h="16838"/>
          <w:pgMar w:top="720" w:right="720" w:bottom="720" w:left="720" w:header="708" w:footer="708" w:gutter="0"/>
          <w:cols w:space="708"/>
          <w:docGrid w:linePitch="360"/>
        </w:sectPr>
      </w:pPr>
    </w:p>
    <w:p w14:paraId="32038A97" w14:textId="77777777" w:rsidR="0066624C" w:rsidRPr="0066624C" w:rsidRDefault="0066624C" w:rsidP="0066624C">
      <w:pPr>
        <w:spacing w:after="0"/>
        <w:rPr>
          <w:rFonts w:ascii="Arial" w:hAnsi="Arial" w:cs="Arial"/>
        </w:rPr>
      </w:pPr>
    </w:p>
    <w:p w14:paraId="53A63D68" w14:textId="0DADCAA7" w:rsidR="00216410" w:rsidRPr="003A3C69" w:rsidRDefault="00814A9A" w:rsidP="003A3C69">
      <w:pPr>
        <w:pStyle w:val="IntenseQuote"/>
        <w:spacing w:before="0" w:after="0"/>
        <w:ind w:left="0" w:right="0"/>
        <w:rPr>
          <w:rFonts w:ascii="Arial" w:hAnsi="Arial" w:cs="Arial"/>
          <w:b/>
          <w:bCs/>
          <w:i w:val="0"/>
          <w:iCs w:val="0"/>
        </w:rPr>
      </w:pPr>
      <w:r w:rsidRPr="003A3C69">
        <w:rPr>
          <w:rFonts w:ascii="Arial" w:hAnsi="Arial" w:cs="Arial"/>
          <w:b/>
          <w:bCs/>
          <w:i w:val="0"/>
          <w:iCs w:val="0"/>
        </w:rPr>
        <w:t>EDUCATION</w:t>
      </w:r>
      <w:r w:rsidR="006D076B">
        <w:rPr>
          <w:rFonts w:ascii="Arial" w:hAnsi="Arial" w:cs="Arial"/>
          <w:b/>
          <w:bCs/>
          <w:i w:val="0"/>
          <w:iCs w:val="0"/>
        </w:rPr>
        <w:t xml:space="preserve"> AND VOCATIONAL QUALIFICATIONS</w:t>
      </w:r>
    </w:p>
    <w:p w14:paraId="0B92792E" w14:textId="77777777" w:rsidR="00F05B3F" w:rsidRDefault="00F05B3F" w:rsidP="00814A9A">
      <w:pPr>
        <w:spacing w:after="0"/>
        <w:rPr>
          <w:rFonts w:ascii="Arial" w:hAnsi="Arial" w:cs="Arial"/>
          <w:b/>
          <w:bCs/>
        </w:rPr>
      </w:pPr>
    </w:p>
    <w:p w14:paraId="53A52845" w14:textId="02E9149F" w:rsidR="00814A9A" w:rsidRPr="003A3C69" w:rsidRDefault="00814A9A" w:rsidP="00814A9A">
      <w:pPr>
        <w:spacing w:after="0"/>
        <w:rPr>
          <w:rFonts w:ascii="Arial" w:hAnsi="Arial" w:cs="Arial"/>
          <w:b/>
          <w:bCs/>
        </w:rPr>
      </w:pPr>
      <w:r w:rsidRPr="003A3C69">
        <w:rPr>
          <w:rFonts w:ascii="Arial" w:hAnsi="Arial" w:cs="Arial"/>
          <w:b/>
          <w:bCs/>
        </w:rPr>
        <w:t xml:space="preserve">MSc Information Technology l </w:t>
      </w:r>
      <w:r w:rsidR="006D076B">
        <w:rPr>
          <w:rFonts w:ascii="Arial" w:hAnsi="Arial" w:cs="Arial"/>
          <w:b/>
          <w:bCs/>
        </w:rPr>
        <w:t>Bournemouth University</w:t>
      </w:r>
      <w:r w:rsidRPr="003A3C69">
        <w:rPr>
          <w:rFonts w:ascii="Arial" w:hAnsi="Arial" w:cs="Arial"/>
          <w:b/>
          <w:bCs/>
        </w:rPr>
        <w:t xml:space="preserve"> l 2020 – 2022 (Currently awaiting results)</w:t>
      </w:r>
    </w:p>
    <w:p w14:paraId="1EEE3346" w14:textId="657201A0" w:rsidR="00FB3145" w:rsidRPr="003A3C69" w:rsidRDefault="0024621D" w:rsidP="00814A9A">
      <w:pPr>
        <w:spacing w:after="0"/>
        <w:rPr>
          <w:rFonts w:ascii="Arial" w:hAnsi="Arial" w:cs="Arial"/>
          <w:i/>
          <w:iCs/>
        </w:rPr>
      </w:pPr>
      <w:r w:rsidRPr="003A3C69">
        <w:rPr>
          <w:rFonts w:ascii="Arial" w:hAnsi="Arial" w:cs="Arial"/>
          <w:b/>
          <w:bCs/>
        </w:rPr>
        <w:t xml:space="preserve">Key Modules: </w:t>
      </w:r>
      <w:r w:rsidRPr="003A3C69">
        <w:rPr>
          <w:rFonts w:ascii="Arial" w:hAnsi="Arial" w:cs="Arial"/>
          <w:i/>
          <w:iCs/>
        </w:rPr>
        <w:t>Data Management, Cloud Computing, Persuasive Technology and Behaviour Change, Human Centred Design, IT Management.</w:t>
      </w:r>
    </w:p>
    <w:p w14:paraId="00781422" w14:textId="2AB95D5E" w:rsidR="00971DCA" w:rsidRPr="003A3C69" w:rsidRDefault="00971DCA" w:rsidP="00971DCA">
      <w:pPr>
        <w:spacing w:after="0"/>
        <w:rPr>
          <w:rFonts w:ascii="Arial" w:eastAsia="Times New Roman" w:hAnsi="Arial" w:cs="Arial"/>
          <w:color w:val="333333"/>
          <w:lang w:eastAsia="en-GB"/>
        </w:rPr>
      </w:pPr>
      <w:r w:rsidRPr="003A3C69">
        <w:rPr>
          <w:rFonts w:ascii="Arial" w:hAnsi="Arial" w:cs="Arial"/>
          <w:b/>
          <w:bCs/>
        </w:rPr>
        <w:t xml:space="preserve">Key Skills Developed during studies: </w:t>
      </w:r>
      <w:r w:rsidRPr="003A3C69">
        <w:rPr>
          <w:rFonts w:ascii="Helvetica" w:eastAsia="Times New Roman" w:hAnsi="Helvetica" w:cs="Helvetica"/>
          <w:color w:val="333333"/>
          <w:lang w:eastAsia="en-GB"/>
        </w:rPr>
        <w:t xml:space="preserve"> </w:t>
      </w:r>
      <w:r w:rsidR="006104AB">
        <w:rPr>
          <w:rFonts w:ascii="Helvetica" w:eastAsia="Times New Roman" w:hAnsi="Helvetica" w:cs="Helvetica"/>
          <w:color w:val="333333"/>
          <w:lang w:eastAsia="en-GB"/>
        </w:rPr>
        <w:t xml:space="preserve">Cloud computing, </w:t>
      </w:r>
      <w:r w:rsidRPr="003A3C69">
        <w:rPr>
          <w:rFonts w:ascii="Arial" w:eastAsia="Times New Roman" w:hAnsi="Arial" w:cs="Arial"/>
          <w:color w:val="333333"/>
          <w:lang w:eastAsia="en-GB"/>
        </w:rPr>
        <w:t>Power BI Desktop, Power BI, DAX, SQL Server, Data Modelling, Data Cleaning</w:t>
      </w:r>
    </w:p>
    <w:p w14:paraId="121CA627" w14:textId="77777777" w:rsidR="00971DCA" w:rsidRPr="003A3C69" w:rsidRDefault="00971DCA" w:rsidP="00971DCA">
      <w:pPr>
        <w:pStyle w:val="ListParagraph"/>
        <w:numPr>
          <w:ilvl w:val="0"/>
          <w:numId w:val="15"/>
        </w:numPr>
        <w:spacing w:after="0"/>
        <w:ind w:left="723"/>
        <w:rPr>
          <w:rFonts w:ascii="Arial" w:hAnsi="Arial" w:cs="Arial"/>
        </w:rPr>
      </w:pPr>
      <w:r w:rsidRPr="003A3C69">
        <w:rPr>
          <w:rFonts w:ascii="Arial" w:hAnsi="Arial" w:cs="Arial"/>
        </w:rPr>
        <w:t>Able to manipulate, cleanse and transform data</w:t>
      </w:r>
    </w:p>
    <w:p w14:paraId="4CBD3722" w14:textId="0E529B4E" w:rsidR="00971DCA" w:rsidRPr="003A3C69" w:rsidRDefault="00971DCA" w:rsidP="00971DCA">
      <w:pPr>
        <w:pStyle w:val="ListParagraph"/>
        <w:numPr>
          <w:ilvl w:val="0"/>
          <w:numId w:val="15"/>
        </w:numPr>
        <w:spacing w:after="0"/>
        <w:ind w:left="723"/>
        <w:rPr>
          <w:rFonts w:ascii="Arial" w:hAnsi="Arial" w:cs="Arial"/>
        </w:rPr>
      </w:pPr>
      <w:r w:rsidRPr="003A3C69">
        <w:rPr>
          <w:rFonts w:ascii="Arial" w:hAnsi="Arial" w:cs="Arial"/>
        </w:rPr>
        <w:t>Identify business reporting and analytic needs by collaborating with end users, stakeholders, and technology teams</w:t>
      </w:r>
    </w:p>
    <w:p w14:paraId="11F902D9" w14:textId="225125C9" w:rsidR="00971DCA" w:rsidRPr="003A3C69" w:rsidRDefault="00971DCA" w:rsidP="00971DCA">
      <w:pPr>
        <w:pStyle w:val="ListParagraph"/>
        <w:numPr>
          <w:ilvl w:val="0"/>
          <w:numId w:val="15"/>
        </w:numPr>
        <w:spacing w:after="0"/>
        <w:ind w:left="723"/>
        <w:rPr>
          <w:rFonts w:ascii="Arial" w:hAnsi="Arial" w:cs="Arial"/>
        </w:rPr>
      </w:pPr>
      <w:r w:rsidRPr="003A3C69">
        <w:rPr>
          <w:rFonts w:ascii="Arial" w:hAnsi="Arial" w:cs="Arial"/>
        </w:rPr>
        <w:t>Design, develop, and maintain enterprise BI reports, visualizations, and dashboards.</w:t>
      </w:r>
    </w:p>
    <w:p w14:paraId="2456F6F3" w14:textId="77777777" w:rsidR="0024621D" w:rsidRPr="003A3C69" w:rsidRDefault="0024621D" w:rsidP="00814A9A">
      <w:pPr>
        <w:spacing w:after="0"/>
        <w:rPr>
          <w:rFonts w:ascii="Arial" w:hAnsi="Arial" w:cs="Arial"/>
          <w:b/>
          <w:bCs/>
        </w:rPr>
      </w:pPr>
    </w:p>
    <w:p w14:paraId="4AAC3D63" w14:textId="1CA0342F" w:rsidR="0024621D" w:rsidRPr="003A3C69" w:rsidRDefault="0024621D" w:rsidP="00814A9A">
      <w:pPr>
        <w:spacing w:after="0"/>
        <w:rPr>
          <w:rFonts w:ascii="Arial" w:hAnsi="Arial" w:cs="Arial"/>
          <w:b/>
          <w:bCs/>
        </w:rPr>
      </w:pPr>
      <w:r w:rsidRPr="003A3C69">
        <w:rPr>
          <w:rFonts w:ascii="Arial" w:hAnsi="Arial" w:cs="Arial"/>
          <w:b/>
          <w:bCs/>
        </w:rPr>
        <w:t>BEng Computer Science l Anna University, India l 2002 – 2006</w:t>
      </w:r>
    </w:p>
    <w:p w14:paraId="2B7FA2B3" w14:textId="0D3F7EA7" w:rsidR="00FB3145" w:rsidRDefault="0024621D" w:rsidP="00814A9A">
      <w:pPr>
        <w:spacing w:after="0"/>
        <w:rPr>
          <w:rFonts w:ascii="Arial" w:hAnsi="Arial" w:cs="Arial"/>
          <w:b/>
          <w:bCs/>
          <w:i/>
          <w:iCs/>
        </w:rPr>
      </w:pPr>
      <w:r w:rsidRPr="003A3C69">
        <w:rPr>
          <w:rFonts w:ascii="Arial" w:hAnsi="Arial" w:cs="Arial"/>
          <w:b/>
          <w:bCs/>
        </w:rPr>
        <w:t xml:space="preserve">Final Grade: </w:t>
      </w:r>
      <w:r w:rsidRPr="003A3C69">
        <w:rPr>
          <w:rFonts w:ascii="Arial" w:hAnsi="Arial" w:cs="Arial"/>
          <w:b/>
          <w:bCs/>
          <w:i/>
          <w:iCs/>
        </w:rPr>
        <w:t>1</w:t>
      </w:r>
      <w:r w:rsidRPr="003A3C69">
        <w:rPr>
          <w:rFonts w:ascii="Arial" w:hAnsi="Arial" w:cs="Arial"/>
          <w:b/>
          <w:bCs/>
          <w:i/>
          <w:iCs/>
          <w:vertAlign w:val="superscript"/>
        </w:rPr>
        <w:t>st</w:t>
      </w:r>
      <w:r w:rsidRPr="003A3C69">
        <w:rPr>
          <w:rFonts w:ascii="Arial" w:hAnsi="Arial" w:cs="Arial"/>
          <w:b/>
          <w:bCs/>
          <w:i/>
          <w:iCs/>
        </w:rPr>
        <w:t xml:space="preserve"> Class.</w:t>
      </w:r>
    </w:p>
    <w:p w14:paraId="540F5C91" w14:textId="6C5F1651" w:rsidR="006D076B" w:rsidRDefault="006D076B" w:rsidP="00814A9A">
      <w:pPr>
        <w:spacing w:after="0"/>
        <w:rPr>
          <w:rFonts w:ascii="Arial" w:hAnsi="Arial" w:cs="Arial"/>
          <w:b/>
          <w:bCs/>
          <w:i/>
          <w:iCs/>
        </w:rPr>
      </w:pPr>
    </w:p>
    <w:p w14:paraId="7CB410BA" w14:textId="77777777" w:rsidR="006D076B" w:rsidRPr="006D076B" w:rsidRDefault="006D076B" w:rsidP="006D076B">
      <w:pPr>
        <w:pStyle w:val="NoSpacing"/>
        <w:rPr>
          <w:rFonts w:ascii="Arial" w:hAnsi="Arial" w:cs="Arial"/>
          <w:b/>
          <w:bCs/>
          <w:u w:val="single"/>
        </w:rPr>
      </w:pPr>
      <w:r w:rsidRPr="006D076B">
        <w:rPr>
          <w:rFonts w:ascii="Arial" w:hAnsi="Arial" w:cs="Arial"/>
          <w:b/>
          <w:bCs/>
          <w:u w:val="single"/>
        </w:rPr>
        <w:t>Certifications</w:t>
      </w:r>
    </w:p>
    <w:p w14:paraId="22F2BD30" w14:textId="77777777" w:rsidR="006D076B" w:rsidRPr="003A3C69" w:rsidRDefault="006D076B" w:rsidP="006D076B">
      <w:pPr>
        <w:pStyle w:val="NoSpacing"/>
        <w:numPr>
          <w:ilvl w:val="0"/>
          <w:numId w:val="18"/>
        </w:numPr>
        <w:rPr>
          <w:rFonts w:ascii="Arial" w:hAnsi="Arial" w:cs="Arial"/>
          <w:sz w:val="20"/>
          <w:szCs w:val="20"/>
        </w:rPr>
      </w:pPr>
      <w:r w:rsidRPr="003A3C69">
        <w:rPr>
          <w:rFonts w:ascii="Arial" w:hAnsi="Arial" w:cs="Arial"/>
          <w:sz w:val="20"/>
          <w:szCs w:val="20"/>
        </w:rPr>
        <w:t>IBM Certified Deployment Professional – TSM V6.2</w:t>
      </w:r>
    </w:p>
    <w:p w14:paraId="5550999A" w14:textId="77777777" w:rsidR="006D076B" w:rsidRPr="003A3C69" w:rsidRDefault="006D076B" w:rsidP="006D076B">
      <w:pPr>
        <w:pStyle w:val="NoSpacing"/>
        <w:numPr>
          <w:ilvl w:val="0"/>
          <w:numId w:val="18"/>
        </w:numPr>
        <w:rPr>
          <w:rFonts w:ascii="Arial" w:hAnsi="Arial" w:cs="Arial"/>
          <w:sz w:val="20"/>
          <w:szCs w:val="20"/>
        </w:rPr>
      </w:pPr>
      <w:r w:rsidRPr="003A3C69">
        <w:rPr>
          <w:rFonts w:ascii="Arial" w:hAnsi="Arial" w:cs="Arial"/>
          <w:sz w:val="20"/>
          <w:szCs w:val="20"/>
        </w:rPr>
        <w:t>IBM Certified Administrator Professional – TSM V5.5</w:t>
      </w:r>
    </w:p>
    <w:p w14:paraId="10218782" w14:textId="77777777" w:rsidR="006D076B" w:rsidRPr="003A3C69" w:rsidRDefault="006D076B" w:rsidP="006D076B">
      <w:pPr>
        <w:pStyle w:val="NoSpacing"/>
        <w:numPr>
          <w:ilvl w:val="0"/>
          <w:numId w:val="18"/>
        </w:numPr>
        <w:rPr>
          <w:rFonts w:ascii="Arial" w:hAnsi="Arial" w:cs="Arial"/>
          <w:sz w:val="20"/>
          <w:szCs w:val="20"/>
        </w:rPr>
      </w:pPr>
      <w:r w:rsidRPr="003A3C69">
        <w:rPr>
          <w:rFonts w:ascii="Arial" w:hAnsi="Arial" w:cs="Arial"/>
          <w:sz w:val="20"/>
          <w:szCs w:val="20"/>
        </w:rPr>
        <w:t>Information Storage Associate Version 2 (EMCISA) Professional.</w:t>
      </w:r>
    </w:p>
    <w:p w14:paraId="5A7F90B3" w14:textId="77777777" w:rsidR="00F05B3F" w:rsidRPr="003A3C69" w:rsidRDefault="00F05B3F" w:rsidP="00814A9A">
      <w:pPr>
        <w:spacing w:after="0"/>
        <w:rPr>
          <w:rFonts w:ascii="Arial" w:hAnsi="Arial" w:cs="Arial"/>
          <w:b/>
          <w:bCs/>
          <w:i/>
          <w:iCs/>
        </w:rPr>
      </w:pPr>
    </w:p>
    <w:p w14:paraId="16FC1D5B" w14:textId="3465E68B" w:rsidR="00FB3145" w:rsidRPr="003A3C69" w:rsidRDefault="00FB3145" w:rsidP="00216410">
      <w:pPr>
        <w:pStyle w:val="IntenseQuote"/>
        <w:spacing w:before="0" w:after="0"/>
        <w:ind w:left="0" w:right="0"/>
        <w:rPr>
          <w:rFonts w:ascii="Arial" w:hAnsi="Arial" w:cs="Arial"/>
          <w:b/>
          <w:bCs/>
          <w:i w:val="0"/>
          <w:iCs w:val="0"/>
        </w:rPr>
      </w:pPr>
      <w:r w:rsidRPr="003A3C69">
        <w:rPr>
          <w:rFonts w:ascii="Arial" w:hAnsi="Arial" w:cs="Arial"/>
          <w:b/>
          <w:bCs/>
          <w:i w:val="0"/>
          <w:iCs w:val="0"/>
        </w:rPr>
        <w:t>EXPERIENCE</w:t>
      </w:r>
    </w:p>
    <w:p w14:paraId="108F92CB" w14:textId="77777777" w:rsidR="00DF1134" w:rsidRDefault="00DF1134" w:rsidP="008712AB">
      <w:pPr>
        <w:spacing w:after="0"/>
        <w:rPr>
          <w:rFonts w:ascii="Arial" w:hAnsi="Arial" w:cs="Arial"/>
          <w:b/>
          <w:bCs/>
        </w:rPr>
      </w:pPr>
    </w:p>
    <w:p w14:paraId="335B1385" w14:textId="17E03CF7" w:rsidR="00216410" w:rsidRPr="003A3C69" w:rsidRDefault="00971DCA" w:rsidP="008712AB">
      <w:pPr>
        <w:spacing w:after="0"/>
        <w:rPr>
          <w:rFonts w:ascii="Arial" w:hAnsi="Arial" w:cs="Arial"/>
          <w:b/>
          <w:bCs/>
          <w:sz w:val="20"/>
          <w:szCs w:val="20"/>
        </w:rPr>
      </w:pPr>
      <w:r w:rsidRPr="003A3C69">
        <w:rPr>
          <w:rFonts w:ascii="Arial" w:hAnsi="Arial" w:cs="Arial"/>
          <w:b/>
          <w:bCs/>
          <w:sz w:val="20"/>
          <w:szCs w:val="20"/>
        </w:rPr>
        <w:t>2017 – Present</w:t>
      </w:r>
    </w:p>
    <w:p w14:paraId="34DD20C8" w14:textId="00AF861F" w:rsidR="00971DCA" w:rsidRPr="003A3C69" w:rsidRDefault="00971DCA" w:rsidP="008712AB">
      <w:pPr>
        <w:spacing w:after="0"/>
        <w:rPr>
          <w:rFonts w:ascii="Arial" w:hAnsi="Arial" w:cs="Arial"/>
          <w:sz w:val="20"/>
          <w:szCs w:val="20"/>
        </w:rPr>
      </w:pPr>
      <w:r w:rsidRPr="003A3C69">
        <w:rPr>
          <w:rFonts w:ascii="Arial" w:hAnsi="Arial" w:cs="Arial"/>
          <w:b/>
          <w:bCs/>
          <w:sz w:val="20"/>
          <w:szCs w:val="20"/>
        </w:rPr>
        <w:t xml:space="preserve">Overview: </w:t>
      </w:r>
      <w:r w:rsidRPr="003A3C69">
        <w:rPr>
          <w:rFonts w:ascii="Arial" w:hAnsi="Arial" w:cs="Arial"/>
          <w:sz w:val="20"/>
          <w:szCs w:val="20"/>
        </w:rPr>
        <w:t>During this period</w:t>
      </w:r>
      <w:r w:rsidR="005B7222" w:rsidRPr="003A3C69">
        <w:rPr>
          <w:rFonts w:ascii="Arial" w:hAnsi="Arial" w:cs="Arial"/>
          <w:sz w:val="20"/>
          <w:szCs w:val="20"/>
        </w:rPr>
        <w:t>,</w:t>
      </w:r>
      <w:r w:rsidRPr="003A3C69">
        <w:rPr>
          <w:rFonts w:ascii="Arial" w:hAnsi="Arial" w:cs="Arial"/>
          <w:sz w:val="20"/>
          <w:szCs w:val="20"/>
        </w:rPr>
        <w:t xml:space="preserve"> I have worked as a Warehouse Operative</w:t>
      </w:r>
      <w:r w:rsidR="005B7222" w:rsidRPr="003A3C69">
        <w:rPr>
          <w:rFonts w:ascii="Arial" w:hAnsi="Arial" w:cs="Arial"/>
          <w:sz w:val="20"/>
          <w:szCs w:val="20"/>
        </w:rPr>
        <w:t>, most recently to support myself whilst I enhanced and updated my Information Technology skills and knowledge</w:t>
      </w:r>
      <w:r w:rsidR="002C3F1A" w:rsidRPr="003A3C69">
        <w:rPr>
          <w:rFonts w:ascii="Arial" w:hAnsi="Arial" w:cs="Arial"/>
          <w:sz w:val="20"/>
          <w:szCs w:val="20"/>
        </w:rPr>
        <w:t>,</w:t>
      </w:r>
      <w:r w:rsidR="005B7222" w:rsidRPr="003A3C69">
        <w:rPr>
          <w:rFonts w:ascii="Arial" w:hAnsi="Arial" w:cs="Arial"/>
          <w:sz w:val="20"/>
          <w:szCs w:val="20"/>
        </w:rPr>
        <w:t xml:space="preserve"> </w:t>
      </w:r>
      <w:proofErr w:type="gramStart"/>
      <w:r w:rsidR="005B7222" w:rsidRPr="003A3C69">
        <w:rPr>
          <w:rFonts w:ascii="Arial" w:hAnsi="Arial" w:cs="Arial"/>
          <w:sz w:val="20"/>
          <w:szCs w:val="20"/>
        </w:rPr>
        <w:t>in order to</w:t>
      </w:r>
      <w:proofErr w:type="gramEnd"/>
      <w:r w:rsidR="005B7222" w:rsidRPr="003A3C69">
        <w:rPr>
          <w:rFonts w:ascii="Arial" w:hAnsi="Arial" w:cs="Arial"/>
          <w:sz w:val="20"/>
          <w:szCs w:val="20"/>
        </w:rPr>
        <w:t xml:space="preserve"> realign my career path.</w:t>
      </w:r>
    </w:p>
    <w:p w14:paraId="2EC58C03" w14:textId="2D51D439" w:rsidR="005B7222" w:rsidRPr="006D076B" w:rsidRDefault="005B7222" w:rsidP="008712AB">
      <w:pPr>
        <w:spacing w:after="0"/>
        <w:rPr>
          <w:rFonts w:ascii="Arial" w:hAnsi="Arial" w:cs="Arial"/>
          <w:sz w:val="20"/>
          <w:szCs w:val="20"/>
        </w:rPr>
      </w:pPr>
      <w:r w:rsidRPr="006D076B">
        <w:rPr>
          <w:rFonts w:ascii="Arial" w:hAnsi="Arial" w:cs="Arial"/>
          <w:b/>
          <w:bCs/>
          <w:sz w:val="20"/>
          <w:szCs w:val="20"/>
        </w:rPr>
        <w:t>2017-2018</w:t>
      </w:r>
      <w:r w:rsidRPr="006D076B">
        <w:rPr>
          <w:rFonts w:ascii="Arial" w:hAnsi="Arial" w:cs="Arial"/>
          <w:sz w:val="20"/>
          <w:szCs w:val="20"/>
        </w:rPr>
        <w:t> - Warehouse operative - Abacus</w:t>
      </w:r>
      <w:r w:rsidRPr="006D076B">
        <w:rPr>
          <w:rFonts w:ascii="Arial" w:hAnsi="Arial" w:cs="Arial"/>
          <w:sz w:val="20"/>
          <w:szCs w:val="20"/>
        </w:rPr>
        <w:br/>
      </w:r>
      <w:r w:rsidRPr="006D076B">
        <w:rPr>
          <w:rFonts w:ascii="Arial" w:hAnsi="Arial" w:cs="Arial"/>
          <w:b/>
          <w:bCs/>
          <w:sz w:val="20"/>
          <w:szCs w:val="20"/>
        </w:rPr>
        <w:t>2018-2019</w:t>
      </w:r>
      <w:r w:rsidRPr="006D076B">
        <w:rPr>
          <w:rFonts w:ascii="Arial" w:hAnsi="Arial" w:cs="Arial"/>
          <w:sz w:val="20"/>
          <w:szCs w:val="20"/>
        </w:rPr>
        <w:t>- Warehouse Operative - Pertemps</w:t>
      </w:r>
      <w:r w:rsidRPr="006D076B">
        <w:rPr>
          <w:rFonts w:ascii="Arial" w:hAnsi="Arial" w:cs="Arial"/>
          <w:sz w:val="20"/>
          <w:szCs w:val="20"/>
        </w:rPr>
        <w:br/>
      </w:r>
      <w:r w:rsidRPr="006D076B">
        <w:rPr>
          <w:rFonts w:ascii="Arial" w:hAnsi="Arial" w:cs="Arial"/>
          <w:b/>
          <w:bCs/>
          <w:sz w:val="20"/>
          <w:szCs w:val="20"/>
        </w:rPr>
        <w:t>2019 - Current</w:t>
      </w:r>
      <w:r w:rsidRPr="006D076B">
        <w:rPr>
          <w:rFonts w:ascii="Arial" w:hAnsi="Arial" w:cs="Arial"/>
          <w:sz w:val="20"/>
          <w:szCs w:val="20"/>
        </w:rPr>
        <w:t> - Warehouse Operative – Bidfood (BFS group)</w:t>
      </w:r>
    </w:p>
    <w:p w14:paraId="37475A3C" w14:textId="7CB5B681" w:rsidR="005B7222" w:rsidRPr="006D076B" w:rsidRDefault="005B7222" w:rsidP="005B7222">
      <w:pPr>
        <w:pStyle w:val="ListParagraph"/>
        <w:numPr>
          <w:ilvl w:val="0"/>
          <w:numId w:val="16"/>
        </w:numPr>
        <w:spacing w:after="0"/>
        <w:rPr>
          <w:rFonts w:ascii="Arial" w:hAnsi="Arial" w:cs="Arial"/>
          <w:sz w:val="20"/>
          <w:szCs w:val="20"/>
        </w:rPr>
      </w:pPr>
      <w:r w:rsidRPr="006D076B">
        <w:rPr>
          <w:rFonts w:ascii="Arial" w:hAnsi="Arial" w:cs="Arial"/>
          <w:sz w:val="20"/>
          <w:szCs w:val="20"/>
        </w:rPr>
        <w:lastRenderedPageBreak/>
        <w:t>Utilised interpersonal and communication skills to work as part of a close-knit team</w:t>
      </w:r>
      <w:r w:rsidR="00DF1134" w:rsidRPr="006D076B">
        <w:rPr>
          <w:rFonts w:ascii="Arial" w:hAnsi="Arial" w:cs="Arial"/>
          <w:sz w:val="20"/>
          <w:szCs w:val="20"/>
        </w:rPr>
        <w:t xml:space="preserve"> and fulfil operational goals.</w:t>
      </w:r>
    </w:p>
    <w:p w14:paraId="622773AA" w14:textId="6096A188" w:rsidR="00DF1134" w:rsidRPr="006D076B" w:rsidRDefault="00DF1134" w:rsidP="005B7222">
      <w:pPr>
        <w:pStyle w:val="ListParagraph"/>
        <w:numPr>
          <w:ilvl w:val="0"/>
          <w:numId w:val="16"/>
        </w:numPr>
        <w:spacing w:after="0"/>
        <w:rPr>
          <w:rFonts w:ascii="Arial" w:hAnsi="Arial" w:cs="Arial"/>
          <w:sz w:val="20"/>
          <w:szCs w:val="20"/>
        </w:rPr>
      </w:pPr>
      <w:r w:rsidRPr="006D076B">
        <w:rPr>
          <w:rFonts w:ascii="Arial" w:hAnsi="Arial" w:cs="Arial"/>
          <w:sz w:val="20"/>
          <w:szCs w:val="20"/>
        </w:rPr>
        <w:t>Used initiative to problem-solve arising issues and implement strategies to rectify.</w:t>
      </w:r>
    </w:p>
    <w:p w14:paraId="0DBFC968" w14:textId="10CE5AC8" w:rsidR="00DF1134" w:rsidRPr="006D076B" w:rsidRDefault="00DF1134" w:rsidP="005B7222">
      <w:pPr>
        <w:pStyle w:val="ListParagraph"/>
        <w:numPr>
          <w:ilvl w:val="0"/>
          <w:numId w:val="16"/>
        </w:numPr>
        <w:spacing w:after="0"/>
        <w:rPr>
          <w:rFonts w:ascii="Arial" w:hAnsi="Arial" w:cs="Arial"/>
          <w:sz w:val="20"/>
          <w:szCs w:val="20"/>
        </w:rPr>
      </w:pPr>
      <w:r w:rsidRPr="006D076B">
        <w:rPr>
          <w:rFonts w:ascii="Arial" w:hAnsi="Arial" w:cs="Arial"/>
          <w:sz w:val="20"/>
          <w:szCs w:val="20"/>
        </w:rPr>
        <w:t>Worked in a flexible manner to meet the needs of the business.</w:t>
      </w:r>
    </w:p>
    <w:p w14:paraId="577D542A" w14:textId="7AB6D941" w:rsidR="00DF1134" w:rsidRPr="006D076B" w:rsidRDefault="00DF1134" w:rsidP="005B7222">
      <w:pPr>
        <w:pStyle w:val="ListParagraph"/>
        <w:numPr>
          <w:ilvl w:val="0"/>
          <w:numId w:val="16"/>
        </w:numPr>
        <w:spacing w:after="0"/>
        <w:rPr>
          <w:rFonts w:ascii="Arial" w:hAnsi="Arial" w:cs="Arial"/>
          <w:sz w:val="20"/>
          <w:szCs w:val="20"/>
        </w:rPr>
      </w:pPr>
      <w:r w:rsidRPr="006D076B">
        <w:rPr>
          <w:rFonts w:ascii="Arial" w:hAnsi="Arial" w:cs="Arial"/>
          <w:sz w:val="20"/>
          <w:szCs w:val="20"/>
        </w:rPr>
        <w:t>Managed time effectively to meet production schedules and maintain efficiency.</w:t>
      </w:r>
    </w:p>
    <w:p w14:paraId="53B9918A" w14:textId="02BEBE8B" w:rsidR="00DF1134" w:rsidRPr="006D076B" w:rsidRDefault="00DF1134" w:rsidP="005B7222">
      <w:pPr>
        <w:pStyle w:val="ListParagraph"/>
        <w:numPr>
          <w:ilvl w:val="0"/>
          <w:numId w:val="16"/>
        </w:numPr>
        <w:spacing w:after="0"/>
        <w:rPr>
          <w:rFonts w:ascii="Arial" w:hAnsi="Arial" w:cs="Arial"/>
          <w:sz w:val="20"/>
          <w:szCs w:val="20"/>
        </w:rPr>
      </w:pPr>
      <w:r w:rsidRPr="006D076B">
        <w:rPr>
          <w:rFonts w:ascii="Arial" w:hAnsi="Arial" w:cs="Arial"/>
          <w:sz w:val="20"/>
          <w:szCs w:val="20"/>
        </w:rPr>
        <w:t xml:space="preserve">Worked with speed, </w:t>
      </w:r>
      <w:proofErr w:type="gramStart"/>
      <w:r w:rsidRPr="006D076B">
        <w:rPr>
          <w:rFonts w:ascii="Arial" w:hAnsi="Arial" w:cs="Arial"/>
          <w:sz w:val="20"/>
          <w:szCs w:val="20"/>
        </w:rPr>
        <w:t>accuracy</w:t>
      </w:r>
      <w:proofErr w:type="gramEnd"/>
      <w:r w:rsidRPr="006D076B">
        <w:rPr>
          <w:rFonts w:ascii="Arial" w:hAnsi="Arial" w:cs="Arial"/>
          <w:sz w:val="20"/>
          <w:szCs w:val="20"/>
        </w:rPr>
        <w:t xml:space="preserve"> and meticulous attention to detail</w:t>
      </w:r>
    </w:p>
    <w:p w14:paraId="35E2F8D5" w14:textId="770C428A" w:rsidR="00216410" w:rsidRPr="006D076B" w:rsidRDefault="00DF1134" w:rsidP="00216410">
      <w:pPr>
        <w:pStyle w:val="ListParagraph"/>
        <w:numPr>
          <w:ilvl w:val="0"/>
          <w:numId w:val="16"/>
        </w:numPr>
        <w:spacing w:after="0"/>
        <w:rPr>
          <w:rFonts w:ascii="Arial" w:hAnsi="Arial" w:cs="Arial"/>
          <w:sz w:val="20"/>
          <w:szCs w:val="20"/>
        </w:rPr>
      </w:pPr>
      <w:r w:rsidRPr="006D076B">
        <w:rPr>
          <w:rFonts w:ascii="Arial" w:hAnsi="Arial" w:cs="Arial"/>
          <w:sz w:val="20"/>
          <w:szCs w:val="20"/>
        </w:rPr>
        <w:t>Use hand-held and other technology to process data and record stock levels, orders etc.</w:t>
      </w:r>
    </w:p>
    <w:p w14:paraId="2C0CCB8C" w14:textId="278A316C" w:rsidR="008712AB" w:rsidRPr="003A3C69" w:rsidRDefault="008712AB" w:rsidP="008712AB">
      <w:pPr>
        <w:spacing w:after="0"/>
        <w:rPr>
          <w:rFonts w:ascii="Arial" w:hAnsi="Arial" w:cs="Arial"/>
          <w:sz w:val="20"/>
          <w:szCs w:val="20"/>
        </w:rPr>
      </w:pPr>
    </w:p>
    <w:p w14:paraId="7B96B15B" w14:textId="580BF2AB" w:rsidR="008F7A44" w:rsidRPr="003A3C69" w:rsidRDefault="008F7A44" w:rsidP="008712AB">
      <w:pPr>
        <w:spacing w:after="0"/>
        <w:rPr>
          <w:rFonts w:ascii="Arial" w:hAnsi="Arial" w:cs="Arial"/>
          <w:b/>
          <w:bCs/>
          <w:sz w:val="20"/>
          <w:szCs w:val="20"/>
        </w:rPr>
      </w:pPr>
      <w:r w:rsidRPr="003A3C69">
        <w:rPr>
          <w:rFonts w:ascii="Arial" w:hAnsi="Arial" w:cs="Arial"/>
          <w:b/>
          <w:bCs/>
          <w:sz w:val="20"/>
          <w:szCs w:val="20"/>
        </w:rPr>
        <w:t>TSM Consultant l Tata Consultancy Services</w:t>
      </w:r>
      <w:r w:rsidR="0062513E" w:rsidRPr="003A3C69">
        <w:rPr>
          <w:rFonts w:ascii="Arial" w:hAnsi="Arial" w:cs="Arial"/>
          <w:b/>
          <w:bCs/>
          <w:sz w:val="20"/>
          <w:szCs w:val="20"/>
        </w:rPr>
        <w:t xml:space="preserve"> </w:t>
      </w:r>
      <w:r w:rsidRPr="003A3C69">
        <w:rPr>
          <w:rFonts w:ascii="Arial" w:hAnsi="Arial" w:cs="Arial"/>
          <w:b/>
          <w:bCs/>
          <w:sz w:val="20"/>
          <w:szCs w:val="20"/>
        </w:rPr>
        <w:t xml:space="preserve">(UK) l 2014 – </w:t>
      </w:r>
      <w:r w:rsidR="0057717D" w:rsidRPr="003A3C69">
        <w:rPr>
          <w:rFonts w:ascii="Arial" w:hAnsi="Arial" w:cs="Arial"/>
          <w:b/>
          <w:bCs/>
          <w:sz w:val="20"/>
          <w:szCs w:val="20"/>
        </w:rPr>
        <w:t>2015</w:t>
      </w:r>
    </w:p>
    <w:p w14:paraId="44667A25" w14:textId="1BE7E692" w:rsidR="005D7ABB" w:rsidRPr="003A3C69" w:rsidRDefault="005D7ABB" w:rsidP="005D7ABB">
      <w:pPr>
        <w:pStyle w:val="ListParagraph"/>
        <w:numPr>
          <w:ilvl w:val="0"/>
          <w:numId w:val="6"/>
        </w:numPr>
        <w:spacing w:after="0"/>
        <w:rPr>
          <w:rFonts w:ascii="Arial" w:hAnsi="Arial" w:cs="Arial"/>
          <w:b/>
          <w:bCs/>
          <w:sz w:val="20"/>
          <w:szCs w:val="20"/>
        </w:rPr>
      </w:pPr>
      <w:r w:rsidRPr="003A3C69">
        <w:rPr>
          <w:rFonts w:ascii="Arial" w:hAnsi="Arial" w:cs="Arial"/>
          <w:sz w:val="20"/>
          <w:szCs w:val="20"/>
        </w:rPr>
        <w:t>Identified and implemented Service Improvement Plans to stabilise the environment.</w:t>
      </w:r>
    </w:p>
    <w:p w14:paraId="1A324B8B" w14:textId="6C497A2E" w:rsidR="008F7A44" w:rsidRPr="003A3C69" w:rsidRDefault="0062513E" w:rsidP="008F7A44">
      <w:pPr>
        <w:pStyle w:val="ListParagraph"/>
        <w:numPr>
          <w:ilvl w:val="0"/>
          <w:numId w:val="5"/>
        </w:numPr>
        <w:spacing w:after="0"/>
        <w:rPr>
          <w:rFonts w:ascii="Arial" w:hAnsi="Arial" w:cs="Arial"/>
          <w:b/>
          <w:bCs/>
          <w:sz w:val="20"/>
          <w:szCs w:val="20"/>
        </w:rPr>
      </w:pPr>
      <w:r w:rsidRPr="003A3C69">
        <w:rPr>
          <w:rFonts w:ascii="Arial" w:hAnsi="Arial" w:cs="Arial"/>
          <w:sz w:val="20"/>
          <w:szCs w:val="20"/>
        </w:rPr>
        <w:t>Performed complete clean-up of activities on TSM servers, ensuring all relevant data is backed up in line with retention policies.</w:t>
      </w:r>
    </w:p>
    <w:p w14:paraId="59E12E4C" w14:textId="4043D758" w:rsidR="0062513E" w:rsidRPr="003A3C69" w:rsidRDefault="0062513E" w:rsidP="008F7A44">
      <w:pPr>
        <w:pStyle w:val="ListParagraph"/>
        <w:numPr>
          <w:ilvl w:val="0"/>
          <w:numId w:val="5"/>
        </w:numPr>
        <w:spacing w:after="0"/>
        <w:rPr>
          <w:rFonts w:ascii="Arial" w:hAnsi="Arial" w:cs="Arial"/>
          <w:b/>
          <w:bCs/>
          <w:sz w:val="20"/>
          <w:szCs w:val="20"/>
        </w:rPr>
      </w:pPr>
      <w:r w:rsidRPr="003A3C69">
        <w:rPr>
          <w:rFonts w:ascii="Arial" w:hAnsi="Arial" w:cs="Arial"/>
          <w:sz w:val="20"/>
          <w:szCs w:val="20"/>
        </w:rPr>
        <w:t>Ensured efficient utilisation of resources through revalidation of HPP VTL and the performance of end-to-end optimisation exercises.</w:t>
      </w:r>
    </w:p>
    <w:p w14:paraId="05A930CD" w14:textId="1525E6A4" w:rsidR="0062513E" w:rsidRPr="003A3C69" w:rsidRDefault="0062513E" w:rsidP="008F7A44">
      <w:pPr>
        <w:pStyle w:val="ListParagraph"/>
        <w:numPr>
          <w:ilvl w:val="0"/>
          <w:numId w:val="5"/>
        </w:numPr>
        <w:spacing w:after="0"/>
        <w:rPr>
          <w:rFonts w:ascii="Arial" w:hAnsi="Arial" w:cs="Arial"/>
          <w:b/>
          <w:bCs/>
          <w:sz w:val="20"/>
          <w:szCs w:val="20"/>
        </w:rPr>
      </w:pPr>
      <w:r w:rsidRPr="003A3C69">
        <w:rPr>
          <w:rFonts w:ascii="Arial" w:hAnsi="Arial" w:cs="Arial"/>
          <w:sz w:val="20"/>
          <w:szCs w:val="20"/>
        </w:rPr>
        <w:t>Planned complete SAP refreshes and completed project within agreed timeframe.</w:t>
      </w:r>
    </w:p>
    <w:p w14:paraId="6A0DE5B0" w14:textId="2328D883" w:rsidR="0062513E" w:rsidRPr="003A3C69" w:rsidRDefault="0062513E" w:rsidP="008F7A44">
      <w:pPr>
        <w:pStyle w:val="ListParagraph"/>
        <w:numPr>
          <w:ilvl w:val="0"/>
          <w:numId w:val="5"/>
        </w:numPr>
        <w:spacing w:after="0"/>
        <w:rPr>
          <w:rFonts w:ascii="Arial" w:hAnsi="Arial" w:cs="Arial"/>
          <w:b/>
          <w:bCs/>
          <w:sz w:val="20"/>
          <w:szCs w:val="20"/>
        </w:rPr>
      </w:pPr>
      <w:r w:rsidRPr="003A3C69">
        <w:rPr>
          <w:rFonts w:ascii="Arial" w:hAnsi="Arial" w:cs="Arial"/>
          <w:sz w:val="20"/>
          <w:szCs w:val="20"/>
        </w:rPr>
        <w:t xml:space="preserve">Design, configuration, implementation, </w:t>
      </w:r>
      <w:proofErr w:type="gramStart"/>
      <w:r w:rsidRPr="003A3C69">
        <w:rPr>
          <w:rFonts w:ascii="Arial" w:hAnsi="Arial" w:cs="Arial"/>
          <w:sz w:val="20"/>
          <w:szCs w:val="20"/>
        </w:rPr>
        <w:t>maintenance</w:t>
      </w:r>
      <w:proofErr w:type="gramEnd"/>
      <w:r w:rsidRPr="003A3C69">
        <w:rPr>
          <w:rFonts w:ascii="Arial" w:hAnsi="Arial" w:cs="Arial"/>
          <w:sz w:val="20"/>
          <w:szCs w:val="20"/>
        </w:rPr>
        <w:t xml:space="preserve"> and ongoing troubleshooting</w:t>
      </w:r>
      <w:r w:rsidR="005D7ABB" w:rsidRPr="003A3C69">
        <w:rPr>
          <w:rFonts w:ascii="Arial" w:hAnsi="Arial" w:cs="Arial"/>
          <w:sz w:val="20"/>
          <w:szCs w:val="20"/>
        </w:rPr>
        <w:t xml:space="preserve"> of TSM servers and Client application on Windows, Linux and AIX.</w:t>
      </w:r>
    </w:p>
    <w:p w14:paraId="7106CE1D" w14:textId="76EF7D76" w:rsidR="005D7ABB" w:rsidRPr="003A3C69" w:rsidRDefault="005D7ABB" w:rsidP="008F7A44">
      <w:pPr>
        <w:pStyle w:val="ListParagraph"/>
        <w:numPr>
          <w:ilvl w:val="0"/>
          <w:numId w:val="5"/>
        </w:numPr>
        <w:spacing w:after="0"/>
        <w:rPr>
          <w:rFonts w:ascii="Arial" w:hAnsi="Arial" w:cs="Arial"/>
          <w:b/>
          <w:bCs/>
          <w:sz w:val="20"/>
          <w:szCs w:val="20"/>
        </w:rPr>
      </w:pPr>
      <w:r w:rsidRPr="003A3C69">
        <w:rPr>
          <w:rFonts w:ascii="Arial" w:hAnsi="Arial" w:cs="Arial"/>
          <w:sz w:val="20"/>
          <w:szCs w:val="20"/>
        </w:rPr>
        <w:t>Backup and restore strategy implementation; Defining Database, Recovery Log, Storage Pool volumes as required.</w:t>
      </w:r>
    </w:p>
    <w:p w14:paraId="5CAD082F" w14:textId="3F47885A" w:rsidR="005D7ABB" w:rsidRPr="003A3C69" w:rsidRDefault="005D7ABB" w:rsidP="008F7A44">
      <w:pPr>
        <w:pStyle w:val="ListParagraph"/>
        <w:numPr>
          <w:ilvl w:val="0"/>
          <w:numId w:val="5"/>
        </w:numPr>
        <w:spacing w:after="0"/>
        <w:rPr>
          <w:rFonts w:ascii="Arial" w:hAnsi="Arial" w:cs="Arial"/>
          <w:b/>
          <w:bCs/>
          <w:sz w:val="20"/>
          <w:szCs w:val="20"/>
        </w:rPr>
      </w:pPr>
      <w:r w:rsidRPr="003A3C69">
        <w:rPr>
          <w:rFonts w:ascii="Arial" w:hAnsi="Arial" w:cs="Arial"/>
          <w:sz w:val="20"/>
          <w:szCs w:val="20"/>
        </w:rPr>
        <w:t>Configuration and deployment of TSM Manager to analyse and report on complete backup strategy.</w:t>
      </w:r>
    </w:p>
    <w:p w14:paraId="4E0AFB12" w14:textId="77777777" w:rsidR="0057717D" w:rsidRPr="003A3C69" w:rsidRDefault="0057717D" w:rsidP="0057717D">
      <w:pPr>
        <w:spacing w:after="0"/>
        <w:rPr>
          <w:rFonts w:ascii="Arial" w:hAnsi="Arial" w:cs="Arial"/>
          <w:b/>
          <w:bCs/>
          <w:sz w:val="20"/>
          <w:szCs w:val="20"/>
        </w:rPr>
      </w:pPr>
      <w:r w:rsidRPr="003A3C69">
        <w:rPr>
          <w:rFonts w:ascii="Arial" w:hAnsi="Arial" w:cs="Arial"/>
          <w:b/>
          <w:bCs/>
          <w:sz w:val="20"/>
          <w:szCs w:val="20"/>
        </w:rPr>
        <w:t>Backup &amp; Recovery TSM l Marks &amp; Spencer, UK</w:t>
      </w:r>
    </w:p>
    <w:p w14:paraId="530DD6A8" w14:textId="3C9F77B6" w:rsidR="005D7ABB" w:rsidRPr="003A3C69" w:rsidRDefault="00FC41CB" w:rsidP="0057717D">
      <w:pPr>
        <w:pStyle w:val="ListParagraph"/>
        <w:numPr>
          <w:ilvl w:val="0"/>
          <w:numId w:val="10"/>
        </w:numPr>
        <w:spacing w:after="0"/>
        <w:rPr>
          <w:rFonts w:ascii="Arial" w:hAnsi="Arial" w:cs="Arial"/>
          <w:b/>
          <w:bCs/>
          <w:sz w:val="20"/>
          <w:szCs w:val="20"/>
        </w:rPr>
      </w:pPr>
      <w:r w:rsidRPr="003A3C69">
        <w:rPr>
          <w:rFonts w:ascii="Arial" w:hAnsi="Arial" w:cs="Arial"/>
          <w:sz w:val="20"/>
          <w:szCs w:val="20"/>
        </w:rPr>
        <w:t>TSM instances upgrade from V5.5/6.1/ to V6.2</w:t>
      </w:r>
    </w:p>
    <w:p w14:paraId="4CC0570F" w14:textId="0AC6A7C1" w:rsidR="00FC41CB" w:rsidRPr="003A3C69" w:rsidRDefault="00FC41CB" w:rsidP="005D7ABB">
      <w:pPr>
        <w:pStyle w:val="ListParagraph"/>
        <w:numPr>
          <w:ilvl w:val="0"/>
          <w:numId w:val="7"/>
        </w:numPr>
        <w:spacing w:after="0"/>
        <w:rPr>
          <w:rFonts w:ascii="Arial" w:hAnsi="Arial" w:cs="Arial"/>
          <w:b/>
          <w:bCs/>
          <w:sz w:val="20"/>
          <w:szCs w:val="20"/>
        </w:rPr>
      </w:pPr>
      <w:r w:rsidRPr="003A3C69">
        <w:rPr>
          <w:rFonts w:ascii="Arial" w:hAnsi="Arial" w:cs="Arial"/>
          <w:sz w:val="20"/>
          <w:szCs w:val="20"/>
        </w:rPr>
        <w:t>TSM deployment and complete configuration of new IBM 3584 Tape Library.</w:t>
      </w:r>
    </w:p>
    <w:p w14:paraId="021E60C6" w14:textId="5190F32C" w:rsidR="00FC41CB" w:rsidRPr="003A3C69" w:rsidRDefault="00FC41CB" w:rsidP="005D7ABB">
      <w:pPr>
        <w:pStyle w:val="ListParagraph"/>
        <w:numPr>
          <w:ilvl w:val="0"/>
          <w:numId w:val="7"/>
        </w:numPr>
        <w:spacing w:after="0"/>
        <w:rPr>
          <w:rFonts w:ascii="Arial" w:hAnsi="Arial" w:cs="Arial"/>
          <w:b/>
          <w:bCs/>
          <w:sz w:val="20"/>
          <w:szCs w:val="20"/>
        </w:rPr>
      </w:pPr>
      <w:r w:rsidRPr="003A3C69">
        <w:rPr>
          <w:rFonts w:ascii="Arial" w:hAnsi="Arial" w:cs="Arial"/>
          <w:sz w:val="20"/>
          <w:szCs w:val="20"/>
        </w:rPr>
        <w:t>SAP Migration – Business Transformation Project.</w:t>
      </w:r>
    </w:p>
    <w:p w14:paraId="40CDC81C" w14:textId="6E7355C3" w:rsidR="00FC41CB" w:rsidRPr="003A3C69" w:rsidRDefault="00FC41CB" w:rsidP="005D7ABB">
      <w:pPr>
        <w:pStyle w:val="ListParagraph"/>
        <w:numPr>
          <w:ilvl w:val="0"/>
          <w:numId w:val="7"/>
        </w:numPr>
        <w:spacing w:after="0"/>
        <w:rPr>
          <w:rFonts w:ascii="Arial" w:hAnsi="Arial" w:cs="Arial"/>
          <w:b/>
          <w:bCs/>
          <w:sz w:val="20"/>
          <w:szCs w:val="20"/>
        </w:rPr>
      </w:pPr>
      <w:r w:rsidRPr="003A3C69">
        <w:rPr>
          <w:rFonts w:ascii="Arial" w:hAnsi="Arial" w:cs="Arial"/>
          <w:sz w:val="20"/>
          <w:szCs w:val="20"/>
        </w:rPr>
        <w:t>Performed TSM backups with required retention periods; defined the policy domains and management class; binding client data to required management class to enable data storage; copy data from primary storage pools to offsite copy storage pool.</w:t>
      </w:r>
    </w:p>
    <w:p w14:paraId="59AE0523" w14:textId="68FEF6C6" w:rsidR="00FC41CB" w:rsidRPr="003A3C69" w:rsidRDefault="00D07986" w:rsidP="005D7ABB">
      <w:pPr>
        <w:pStyle w:val="ListParagraph"/>
        <w:numPr>
          <w:ilvl w:val="0"/>
          <w:numId w:val="7"/>
        </w:numPr>
        <w:spacing w:after="0"/>
        <w:rPr>
          <w:rFonts w:ascii="Arial" w:hAnsi="Arial" w:cs="Arial"/>
          <w:b/>
          <w:bCs/>
          <w:sz w:val="20"/>
          <w:szCs w:val="20"/>
        </w:rPr>
      </w:pPr>
      <w:r w:rsidRPr="003A3C69">
        <w:rPr>
          <w:rFonts w:ascii="Arial" w:hAnsi="Arial" w:cs="Arial"/>
          <w:sz w:val="20"/>
          <w:szCs w:val="20"/>
        </w:rPr>
        <w:t>Periodic Root Cause Analysis on Backup Failures</w:t>
      </w:r>
    </w:p>
    <w:p w14:paraId="184E062A" w14:textId="722CD01F" w:rsidR="00D07986" w:rsidRPr="003A3C69" w:rsidRDefault="00D07986" w:rsidP="005D7ABB">
      <w:pPr>
        <w:pStyle w:val="ListParagraph"/>
        <w:numPr>
          <w:ilvl w:val="0"/>
          <w:numId w:val="7"/>
        </w:numPr>
        <w:spacing w:after="0"/>
        <w:rPr>
          <w:rFonts w:ascii="Arial" w:hAnsi="Arial" w:cs="Arial"/>
          <w:b/>
          <w:bCs/>
          <w:sz w:val="20"/>
          <w:szCs w:val="20"/>
        </w:rPr>
      </w:pPr>
      <w:r w:rsidRPr="003A3C69">
        <w:rPr>
          <w:rFonts w:ascii="Arial" w:hAnsi="Arial" w:cs="Arial"/>
          <w:sz w:val="20"/>
          <w:szCs w:val="20"/>
        </w:rPr>
        <w:t>TDP DB Implementation on SQL, Oracle, SAP, DB2</w:t>
      </w:r>
    </w:p>
    <w:p w14:paraId="2C0DD305" w14:textId="2BFDF534" w:rsidR="00D07986" w:rsidRPr="003A3C69" w:rsidRDefault="00D07986" w:rsidP="00D07986">
      <w:pPr>
        <w:pStyle w:val="ListParagraph"/>
        <w:numPr>
          <w:ilvl w:val="0"/>
          <w:numId w:val="7"/>
        </w:numPr>
        <w:spacing w:after="0"/>
        <w:rPr>
          <w:rFonts w:ascii="Arial" w:hAnsi="Arial" w:cs="Arial"/>
          <w:b/>
          <w:bCs/>
          <w:sz w:val="20"/>
          <w:szCs w:val="20"/>
        </w:rPr>
      </w:pPr>
      <w:r w:rsidRPr="003A3C69">
        <w:rPr>
          <w:rFonts w:ascii="Arial" w:hAnsi="Arial" w:cs="Arial"/>
          <w:sz w:val="20"/>
          <w:szCs w:val="20"/>
        </w:rPr>
        <w:t>Performed health and error checks on servers and troubleshooting of issues.</w:t>
      </w:r>
    </w:p>
    <w:p w14:paraId="48B49E16" w14:textId="77777777" w:rsidR="002C3F1A" w:rsidRPr="003A3C69" w:rsidRDefault="002C3F1A" w:rsidP="002C3F1A">
      <w:pPr>
        <w:pStyle w:val="ListParagraph"/>
        <w:spacing w:after="0"/>
        <w:rPr>
          <w:rFonts w:ascii="Arial" w:hAnsi="Arial" w:cs="Arial"/>
          <w:b/>
          <w:bCs/>
          <w:sz w:val="20"/>
          <w:szCs w:val="20"/>
        </w:rPr>
      </w:pPr>
    </w:p>
    <w:p w14:paraId="27AAF2E3" w14:textId="01CBE666" w:rsidR="00D07986" w:rsidRPr="003A3C69" w:rsidRDefault="00D07986" w:rsidP="00D07986">
      <w:pPr>
        <w:spacing w:after="0"/>
        <w:rPr>
          <w:rFonts w:ascii="Arial" w:hAnsi="Arial" w:cs="Arial"/>
          <w:b/>
          <w:bCs/>
          <w:sz w:val="20"/>
          <w:szCs w:val="20"/>
        </w:rPr>
      </w:pPr>
      <w:r w:rsidRPr="003A3C69">
        <w:rPr>
          <w:rFonts w:ascii="Arial" w:hAnsi="Arial" w:cs="Arial"/>
          <w:b/>
          <w:bCs/>
          <w:sz w:val="20"/>
          <w:szCs w:val="20"/>
        </w:rPr>
        <w:t>System Operations Lead Specialist l IBM PVT Ltd (India) l 2009 – 201</w:t>
      </w:r>
      <w:r w:rsidR="00947628" w:rsidRPr="003A3C69">
        <w:rPr>
          <w:rFonts w:ascii="Arial" w:hAnsi="Arial" w:cs="Arial"/>
          <w:b/>
          <w:bCs/>
          <w:sz w:val="20"/>
          <w:szCs w:val="20"/>
        </w:rPr>
        <w:t>3</w:t>
      </w:r>
    </w:p>
    <w:p w14:paraId="60B54EC6" w14:textId="53978472" w:rsidR="00F33D06" w:rsidRPr="003A3C69" w:rsidRDefault="00F33D06" w:rsidP="00F33D06">
      <w:pPr>
        <w:pStyle w:val="ListParagraph"/>
        <w:numPr>
          <w:ilvl w:val="0"/>
          <w:numId w:val="9"/>
        </w:numPr>
        <w:spacing w:after="0"/>
        <w:rPr>
          <w:rFonts w:ascii="Arial" w:hAnsi="Arial" w:cs="Arial"/>
          <w:b/>
          <w:bCs/>
          <w:sz w:val="20"/>
          <w:szCs w:val="20"/>
        </w:rPr>
      </w:pPr>
      <w:r w:rsidRPr="003A3C69">
        <w:rPr>
          <w:rFonts w:ascii="Arial" w:hAnsi="Arial" w:cs="Arial"/>
          <w:sz w:val="20"/>
          <w:szCs w:val="20"/>
        </w:rPr>
        <w:t>Managing day-to-day operation on multiple TSM environments, including troubleshooting and maintenance.</w:t>
      </w:r>
    </w:p>
    <w:p w14:paraId="504DC7A1" w14:textId="5D5C25F8" w:rsidR="00D07986" w:rsidRPr="003A3C69" w:rsidRDefault="00D0798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Support Engineer duties for management, configuration, fault finding and maintenance of Tivoli Storage system.</w:t>
      </w:r>
    </w:p>
    <w:p w14:paraId="332995F1" w14:textId="706F93A6" w:rsidR="00D07986" w:rsidRPr="003A3C69" w:rsidRDefault="00D0798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Managed TSM server</w:t>
      </w:r>
    </w:p>
    <w:p w14:paraId="03804C02" w14:textId="68AE83D9" w:rsidR="00D07986" w:rsidRPr="003A3C69" w:rsidRDefault="00D0798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Configuration of Tape storage pools</w:t>
      </w:r>
    </w:p>
    <w:p w14:paraId="0A050C61" w14:textId="0DF1B19A" w:rsidR="00D07986" w:rsidRPr="003A3C69" w:rsidRDefault="00F33D0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Configuration and d</w:t>
      </w:r>
      <w:r w:rsidR="00D07986" w:rsidRPr="003A3C69">
        <w:rPr>
          <w:rFonts w:ascii="Arial" w:hAnsi="Arial" w:cs="Arial"/>
          <w:sz w:val="20"/>
          <w:szCs w:val="20"/>
        </w:rPr>
        <w:t>eployment of TSM Manager</w:t>
      </w:r>
      <w:r w:rsidRPr="003A3C69">
        <w:rPr>
          <w:rFonts w:ascii="Arial" w:hAnsi="Arial" w:cs="Arial"/>
          <w:sz w:val="20"/>
          <w:szCs w:val="20"/>
        </w:rPr>
        <w:t xml:space="preserve"> to analyse and report on complete backup strategy.</w:t>
      </w:r>
    </w:p>
    <w:p w14:paraId="0C3721B0" w14:textId="092F0915" w:rsidR="00F33D06" w:rsidRPr="003A3C69" w:rsidRDefault="00F33D0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Facilitated upgrade of TSM instances from V5.5/6.1/ to V6.2</w:t>
      </w:r>
    </w:p>
    <w:p w14:paraId="6C7C2B4A" w14:textId="33A2A72F" w:rsidR="00F33D06" w:rsidRPr="003A3C69" w:rsidRDefault="00F33D0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TSM deployment and complete configuration of new IBM 3584 Tape Library in a Test DC.</w:t>
      </w:r>
    </w:p>
    <w:p w14:paraId="01F48DBF" w14:textId="2C61A6B0" w:rsidR="00F33D06" w:rsidRPr="003A3C69" w:rsidRDefault="00F33D06" w:rsidP="00D07986">
      <w:pPr>
        <w:pStyle w:val="ListParagraph"/>
        <w:numPr>
          <w:ilvl w:val="0"/>
          <w:numId w:val="8"/>
        </w:numPr>
        <w:spacing w:after="0"/>
        <w:rPr>
          <w:rFonts w:ascii="Arial" w:hAnsi="Arial" w:cs="Arial"/>
          <w:b/>
          <w:bCs/>
          <w:sz w:val="20"/>
          <w:szCs w:val="20"/>
        </w:rPr>
      </w:pPr>
      <w:r w:rsidRPr="003A3C69">
        <w:rPr>
          <w:rFonts w:ascii="Arial" w:hAnsi="Arial" w:cs="Arial"/>
          <w:sz w:val="20"/>
          <w:szCs w:val="20"/>
        </w:rPr>
        <w:t>Configuration and administration of Clusters in Oracle/SQL with TDP.</w:t>
      </w:r>
    </w:p>
    <w:p w14:paraId="5E0324FE" w14:textId="77777777" w:rsidR="002C3F1A" w:rsidRPr="003A3C69" w:rsidRDefault="002C3F1A" w:rsidP="002C3F1A">
      <w:pPr>
        <w:spacing w:after="0"/>
        <w:rPr>
          <w:rFonts w:ascii="Arial" w:hAnsi="Arial" w:cs="Arial"/>
          <w:b/>
          <w:bCs/>
          <w:sz w:val="20"/>
          <w:szCs w:val="20"/>
          <w:u w:val="single"/>
        </w:rPr>
      </w:pPr>
      <w:r w:rsidRPr="003A3C69">
        <w:rPr>
          <w:rFonts w:ascii="Arial" w:hAnsi="Arial" w:cs="Arial"/>
          <w:b/>
          <w:bCs/>
          <w:sz w:val="20"/>
          <w:szCs w:val="20"/>
          <w:u w:val="single"/>
        </w:rPr>
        <w:t>Key Achievements:</w:t>
      </w:r>
    </w:p>
    <w:p w14:paraId="39AF0C33" w14:textId="77777777" w:rsidR="002C3F1A" w:rsidRPr="003A3C69" w:rsidRDefault="002C3F1A" w:rsidP="002C3F1A">
      <w:pPr>
        <w:pStyle w:val="ListParagraph"/>
        <w:numPr>
          <w:ilvl w:val="0"/>
          <w:numId w:val="3"/>
        </w:numPr>
        <w:spacing w:after="0"/>
        <w:rPr>
          <w:rFonts w:ascii="Arial" w:hAnsi="Arial" w:cs="Arial"/>
          <w:sz w:val="20"/>
          <w:szCs w:val="20"/>
        </w:rPr>
      </w:pPr>
      <w:r w:rsidRPr="003A3C69">
        <w:rPr>
          <w:rFonts w:ascii="Arial" w:hAnsi="Arial" w:cs="Arial"/>
          <w:sz w:val="20"/>
          <w:szCs w:val="20"/>
        </w:rPr>
        <w:t>“Best Outstanding Award” from Amerisource Bergen Corporation</w:t>
      </w:r>
    </w:p>
    <w:p w14:paraId="0B73D7E6" w14:textId="77777777" w:rsidR="002C3F1A" w:rsidRPr="003A3C69" w:rsidRDefault="002C3F1A" w:rsidP="002C3F1A">
      <w:pPr>
        <w:pStyle w:val="ListParagraph"/>
        <w:numPr>
          <w:ilvl w:val="0"/>
          <w:numId w:val="3"/>
        </w:numPr>
        <w:spacing w:after="0"/>
        <w:rPr>
          <w:rFonts w:ascii="Arial" w:hAnsi="Arial" w:cs="Arial"/>
          <w:sz w:val="20"/>
          <w:szCs w:val="20"/>
        </w:rPr>
      </w:pPr>
      <w:r w:rsidRPr="003A3C69">
        <w:rPr>
          <w:rFonts w:ascii="Arial" w:hAnsi="Arial" w:cs="Arial"/>
          <w:sz w:val="20"/>
          <w:szCs w:val="20"/>
        </w:rPr>
        <w:t>Consistently maintained 99+% success rate.</w:t>
      </w:r>
    </w:p>
    <w:p w14:paraId="762E3E16" w14:textId="77777777" w:rsidR="002C3F1A" w:rsidRPr="003A3C69" w:rsidRDefault="002C3F1A" w:rsidP="002C3F1A">
      <w:pPr>
        <w:spacing w:after="0"/>
        <w:rPr>
          <w:rFonts w:ascii="Arial" w:hAnsi="Arial" w:cs="Arial"/>
          <w:sz w:val="20"/>
          <w:szCs w:val="20"/>
        </w:rPr>
      </w:pPr>
      <w:r w:rsidRPr="003A3C69">
        <w:rPr>
          <w:rFonts w:ascii="Arial" w:hAnsi="Arial" w:cs="Arial"/>
          <w:b/>
          <w:bCs/>
          <w:sz w:val="20"/>
          <w:szCs w:val="20"/>
          <w:u w:val="single"/>
        </w:rPr>
        <w:t xml:space="preserve">Clients: </w:t>
      </w:r>
    </w:p>
    <w:p w14:paraId="6710C049" w14:textId="77777777" w:rsidR="002C3F1A" w:rsidRPr="003A3C69" w:rsidRDefault="002C3F1A" w:rsidP="002C3F1A">
      <w:pPr>
        <w:pStyle w:val="ListParagraph"/>
        <w:numPr>
          <w:ilvl w:val="0"/>
          <w:numId w:val="2"/>
        </w:numPr>
        <w:spacing w:after="0"/>
        <w:rPr>
          <w:rFonts w:ascii="Arial" w:hAnsi="Arial" w:cs="Arial"/>
          <w:sz w:val="20"/>
          <w:szCs w:val="20"/>
        </w:rPr>
      </w:pPr>
      <w:r w:rsidRPr="003A3C69">
        <w:rPr>
          <w:rFonts w:ascii="Arial" w:hAnsi="Arial" w:cs="Arial"/>
          <w:sz w:val="20"/>
          <w:szCs w:val="20"/>
        </w:rPr>
        <w:t>AmerisourceBergen Corporation (USA)</w:t>
      </w:r>
    </w:p>
    <w:p w14:paraId="08AD98C0" w14:textId="77777777" w:rsidR="002C3F1A" w:rsidRPr="003A3C69" w:rsidRDefault="002C3F1A" w:rsidP="002C3F1A">
      <w:pPr>
        <w:pStyle w:val="ListParagraph"/>
        <w:numPr>
          <w:ilvl w:val="0"/>
          <w:numId w:val="2"/>
        </w:numPr>
        <w:spacing w:after="0"/>
        <w:rPr>
          <w:rFonts w:ascii="Arial" w:hAnsi="Arial" w:cs="Arial"/>
          <w:sz w:val="20"/>
          <w:szCs w:val="20"/>
        </w:rPr>
      </w:pPr>
      <w:r w:rsidRPr="003A3C69">
        <w:rPr>
          <w:rFonts w:ascii="Arial" w:hAnsi="Arial" w:cs="Arial"/>
          <w:sz w:val="20"/>
          <w:szCs w:val="20"/>
        </w:rPr>
        <w:t>Standard Insurance Company (USA)</w:t>
      </w:r>
    </w:p>
    <w:p w14:paraId="39447FD6" w14:textId="6A7FC11B" w:rsidR="002C3F1A" w:rsidRPr="003A3C69" w:rsidRDefault="002C3F1A" w:rsidP="003A3C69">
      <w:pPr>
        <w:pStyle w:val="ListParagraph"/>
        <w:numPr>
          <w:ilvl w:val="0"/>
          <w:numId w:val="2"/>
        </w:numPr>
        <w:spacing w:after="0"/>
        <w:rPr>
          <w:rFonts w:ascii="Arial" w:hAnsi="Arial" w:cs="Arial"/>
          <w:sz w:val="20"/>
          <w:szCs w:val="20"/>
        </w:rPr>
      </w:pPr>
      <w:r w:rsidRPr="003A3C69">
        <w:rPr>
          <w:rFonts w:ascii="Arial" w:hAnsi="Arial" w:cs="Arial"/>
          <w:sz w:val="20"/>
          <w:szCs w:val="20"/>
        </w:rPr>
        <w:t>Marks &amp; Spencer (UK).</w:t>
      </w:r>
    </w:p>
    <w:p w14:paraId="373831DA" w14:textId="77777777" w:rsidR="00F33D06" w:rsidRPr="003A3C69" w:rsidRDefault="00F33D06" w:rsidP="00F33D06">
      <w:pPr>
        <w:pStyle w:val="ListParagraph"/>
        <w:spacing w:after="0"/>
        <w:rPr>
          <w:rFonts w:ascii="Arial" w:hAnsi="Arial" w:cs="Arial"/>
          <w:b/>
          <w:bCs/>
          <w:sz w:val="20"/>
          <w:szCs w:val="20"/>
        </w:rPr>
      </w:pPr>
    </w:p>
    <w:p w14:paraId="1D224A7A" w14:textId="00C4F866" w:rsidR="00F33D06" w:rsidRPr="003A3C69" w:rsidRDefault="00F33D06" w:rsidP="00F33D06">
      <w:pPr>
        <w:spacing w:after="0"/>
        <w:rPr>
          <w:rFonts w:ascii="Arial" w:hAnsi="Arial" w:cs="Arial"/>
          <w:sz w:val="20"/>
          <w:szCs w:val="20"/>
        </w:rPr>
      </w:pPr>
      <w:r w:rsidRPr="003A3C69">
        <w:rPr>
          <w:rFonts w:ascii="Arial" w:hAnsi="Arial" w:cs="Arial"/>
          <w:b/>
          <w:bCs/>
          <w:sz w:val="20"/>
          <w:szCs w:val="20"/>
        </w:rPr>
        <w:t xml:space="preserve">References: </w:t>
      </w:r>
      <w:r w:rsidRPr="003A3C69">
        <w:rPr>
          <w:rFonts w:ascii="Arial" w:hAnsi="Arial" w:cs="Arial"/>
          <w:sz w:val="20"/>
          <w:szCs w:val="20"/>
        </w:rPr>
        <w:t>Available on request.</w:t>
      </w:r>
    </w:p>
    <w:p w14:paraId="168237B3" w14:textId="77777777" w:rsidR="005D7ABB" w:rsidRPr="005D7ABB" w:rsidRDefault="005D7ABB" w:rsidP="005D7ABB">
      <w:pPr>
        <w:spacing w:after="0"/>
        <w:rPr>
          <w:rFonts w:ascii="Arial" w:hAnsi="Arial" w:cs="Arial"/>
          <w:b/>
          <w:bCs/>
        </w:rPr>
      </w:pPr>
    </w:p>
    <w:sectPr w:rsidR="005D7ABB" w:rsidRPr="005D7ABB" w:rsidSect="002C3F1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174"/>
    <w:multiLevelType w:val="hybridMultilevel"/>
    <w:tmpl w:val="7B84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C5592"/>
    <w:multiLevelType w:val="hybridMultilevel"/>
    <w:tmpl w:val="1762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86655"/>
    <w:multiLevelType w:val="hybridMultilevel"/>
    <w:tmpl w:val="202CA626"/>
    <w:lvl w:ilvl="0" w:tplc="7CB82A30">
      <w:numFmt w:val="bullet"/>
      <w:lvlText w:val="·"/>
      <w:lvlJc w:val="left"/>
      <w:pPr>
        <w:ind w:left="783" w:hanging="42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26AB7"/>
    <w:multiLevelType w:val="hybridMultilevel"/>
    <w:tmpl w:val="19BEED20"/>
    <w:lvl w:ilvl="0" w:tplc="7C1255FC">
      <w:start w:val="1"/>
      <w:numFmt w:val="bullet"/>
      <w:lvlText w:val="-"/>
      <w:lvlJc w:val="left"/>
      <w:pPr>
        <w:ind w:left="720" w:hanging="360"/>
      </w:pPr>
      <w:rPr>
        <w:rFonts w:ascii="Calibri" w:eastAsia="Calibri"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16009"/>
    <w:multiLevelType w:val="hybridMultilevel"/>
    <w:tmpl w:val="0F522AB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5" w15:restartNumberingAfterBreak="0">
    <w:nsid w:val="19981BC0"/>
    <w:multiLevelType w:val="hybridMultilevel"/>
    <w:tmpl w:val="9394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B1DA8"/>
    <w:multiLevelType w:val="hybridMultilevel"/>
    <w:tmpl w:val="E42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92C30"/>
    <w:multiLevelType w:val="hybridMultilevel"/>
    <w:tmpl w:val="EA123698"/>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8" w15:restartNumberingAfterBreak="0">
    <w:nsid w:val="269B445E"/>
    <w:multiLevelType w:val="hybridMultilevel"/>
    <w:tmpl w:val="18B8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80BED"/>
    <w:multiLevelType w:val="hybridMultilevel"/>
    <w:tmpl w:val="681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26D4F"/>
    <w:multiLevelType w:val="hybridMultilevel"/>
    <w:tmpl w:val="D2966282"/>
    <w:lvl w:ilvl="0" w:tplc="7CB82A30">
      <w:numFmt w:val="bullet"/>
      <w:lvlText w:val="·"/>
      <w:lvlJc w:val="left"/>
      <w:pPr>
        <w:ind w:left="783" w:hanging="420"/>
      </w:pPr>
      <w:rPr>
        <w:rFonts w:ascii="Arial" w:eastAsia="Times New Roman" w:hAnsi="Arial" w:cs="Arial" w:hint="default"/>
        <w:sz w:val="22"/>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15:restartNumberingAfterBreak="0">
    <w:nsid w:val="32B46575"/>
    <w:multiLevelType w:val="hybridMultilevel"/>
    <w:tmpl w:val="E7FC679C"/>
    <w:lvl w:ilvl="0" w:tplc="7C1255FC">
      <w:start w:val="1"/>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C6AFF"/>
    <w:multiLevelType w:val="hybridMultilevel"/>
    <w:tmpl w:val="F36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1304C"/>
    <w:multiLevelType w:val="hybridMultilevel"/>
    <w:tmpl w:val="1CD2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0334F"/>
    <w:multiLevelType w:val="hybridMultilevel"/>
    <w:tmpl w:val="4E48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D2EF0"/>
    <w:multiLevelType w:val="hybridMultilevel"/>
    <w:tmpl w:val="DA6A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1328B"/>
    <w:multiLevelType w:val="hybridMultilevel"/>
    <w:tmpl w:val="89D0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12E2D"/>
    <w:multiLevelType w:val="hybridMultilevel"/>
    <w:tmpl w:val="61B249B0"/>
    <w:lvl w:ilvl="0" w:tplc="7CB82A30">
      <w:numFmt w:val="bullet"/>
      <w:lvlText w:val="·"/>
      <w:lvlJc w:val="left"/>
      <w:pPr>
        <w:ind w:left="1146" w:hanging="420"/>
      </w:pPr>
      <w:rPr>
        <w:rFonts w:ascii="Arial" w:eastAsia="Times New Roman" w:hAnsi="Arial" w:cs="Arial" w:hint="default"/>
        <w:sz w:val="22"/>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num w:numId="1" w16cid:durableId="2126072653">
    <w:abstractNumId w:val="5"/>
  </w:num>
  <w:num w:numId="2" w16cid:durableId="710301492">
    <w:abstractNumId w:val="1"/>
  </w:num>
  <w:num w:numId="3" w16cid:durableId="761150562">
    <w:abstractNumId w:val="16"/>
  </w:num>
  <w:num w:numId="4" w16cid:durableId="679547874">
    <w:abstractNumId w:val="15"/>
  </w:num>
  <w:num w:numId="5" w16cid:durableId="209071884">
    <w:abstractNumId w:val="13"/>
  </w:num>
  <w:num w:numId="6" w16cid:durableId="2096390899">
    <w:abstractNumId w:val="9"/>
  </w:num>
  <w:num w:numId="7" w16cid:durableId="1751348189">
    <w:abstractNumId w:val="14"/>
  </w:num>
  <w:num w:numId="8" w16cid:durableId="113258859">
    <w:abstractNumId w:val="6"/>
  </w:num>
  <w:num w:numId="9" w16cid:durableId="1724677117">
    <w:abstractNumId w:val="8"/>
  </w:num>
  <w:num w:numId="10" w16cid:durableId="1906405702">
    <w:abstractNumId w:val="0"/>
  </w:num>
  <w:num w:numId="11" w16cid:durableId="2038965237">
    <w:abstractNumId w:val="4"/>
  </w:num>
  <w:num w:numId="12" w16cid:durableId="1803108359">
    <w:abstractNumId w:val="10"/>
  </w:num>
  <w:num w:numId="13" w16cid:durableId="43871809">
    <w:abstractNumId w:val="17"/>
  </w:num>
  <w:num w:numId="14" w16cid:durableId="1876232489">
    <w:abstractNumId w:val="2"/>
  </w:num>
  <w:num w:numId="15" w16cid:durableId="1296256814">
    <w:abstractNumId w:val="7"/>
  </w:num>
  <w:num w:numId="16" w16cid:durableId="1080367923">
    <w:abstractNumId w:val="12"/>
  </w:num>
  <w:num w:numId="17" w16cid:durableId="1564179669">
    <w:abstractNumId w:val="11"/>
  </w:num>
  <w:num w:numId="18" w16cid:durableId="1045451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9A"/>
    <w:rsid w:val="0006134A"/>
    <w:rsid w:val="000D1F09"/>
    <w:rsid w:val="00196519"/>
    <w:rsid w:val="00216410"/>
    <w:rsid w:val="00227A98"/>
    <w:rsid w:val="0024621D"/>
    <w:rsid w:val="002C3F1A"/>
    <w:rsid w:val="003A3C69"/>
    <w:rsid w:val="00560505"/>
    <w:rsid w:val="0057717D"/>
    <w:rsid w:val="005B2E63"/>
    <w:rsid w:val="005B7222"/>
    <w:rsid w:val="005D7ABB"/>
    <w:rsid w:val="006104AB"/>
    <w:rsid w:val="0062513E"/>
    <w:rsid w:val="00645EFD"/>
    <w:rsid w:val="0066624C"/>
    <w:rsid w:val="006D076B"/>
    <w:rsid w:val="00814A9A"/>
    <w:rsid w:val="008712AB"/>
    <w:rsid w:val="008F7A44"/>
    <w:rsid w:val="00947628"/>
    <w:rsid w:val="00971DCA"/>
    <w:rsid w:val="00C34ACB"/>
    <w:rsid w:val="00D07986"/>
    <w:rsid w:val="00DF1134"/>
    <w:rsid w:val="00F05B3F"/>
    <w:rsid w:val="00F33D06"/>
    <w:rsid w:val="00FB3145"/>
    <w:rsid w:val="00FC4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B923"/>
  <w15:chartTrackingRefBased/>
  <w15:docId w15:val="{F68EDECA-937C-4081-B1A0-9D482C57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A9A"/>
    <w:rPr>
      <w:color w:val="0563C1" w:themeColor="hyperlink"/>
      <w:u w:val="single"/>
    </w:rPr>
  </w:style>
  <w:style w:type="character" w:styleId="UnresolvedMention">
    <w:name w:val="Unresolved Mention"/>
    <w:basedOn w:val="DefaultParagraphFont"/>
    <w:uiPriority w:val="99"/>
    <w:semiHidden/>
    <w:unhideWhenUsed/>
    <w:rsid w:val="00814A9A"/>
    <w:rPr>
      <w:color w:val="605E5C"/>
      <w:shd w:val="clear" w:color="auto" w:fill="E1DFDD"/>
    </w:rPr>
  </w:style>
  <w:style w:type="paragraph" w:styleId="ListParagraph">
    <w:name w:val="List Paragraph"/>
    <w:basedOn w:val="Normal"/>
    <w:uiPriority w:val="34"/>
    <w:qFormat/>
    <w:rsid w:val="0006134A"/>
    <w:pPr>
      <w:ind w:left="720"/>
      <w:contextualSpacing/>
    </w:pPr>
  </w:style>
  <w:style w:type="paragraph" w:styleId="NoSpacing">
    <w:name w:val="No Spacing"/>
    <w:uiPriority w:val="1"/>
    <w:qFormat/>
    <w:rsid w:val="0066624C"/>
    <w:pPr>
      <w:spacing w:after="0" w:line="240" w:lineRule="auto"/>
    </w:pPr>
  </w:style>
  <w:style w:type="paragraph" w:styleId="IntenseQuote">
    <w:name w:val="Intense Quote"/>
    <w:basedOn w:val="Normal"/>
    <w:next w:val="Normal"/>
    <w:link w:val="IntenseQuoteChar"/>
    <w:uiPriority w:val="30"/>
    <w:qFormat/>
    <w:rsid w:val="00F33D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3D0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50943">
      <w:bodyDiv w:val="1"/>
      <w:marLeft w:val="0"/>
      <w:marRight w:val="0"/>
      <w:marTop w:val="0"/>
      <w:marBottom w:val="0"/>
      <w:divBdr>
        <w:top w:val="none" w:sz="0" w:space="0" w:color="auto"/>
        <w:left w:val="none" w:sz="0" w:space="0" w:color="auto"/>
        <w:bottom w:val="none" w:sz="0" w:space="0" w:color="auto"/>
        <w:right w:val="none" w:sz="0" w:space="0" w:color="auto"/>
      </w:divBdr>
      <w:divsChild>
        <w:div w:id="891306575">
          <w:marLeft w:val="0"/>
          <w:marRight w:val="0"/>
          <w:marTop w:val="0"/>
          <w:marBottom w:val="0"/>
          <w:divBdr>
            <w:top w:val="none" w:sz="0" w:space="0" w:color="auto"/>
            <w:left w:val="none" w:sz="0" w:space="0" w:color="auto"/>
            <w:bottom w:val="none" w:sz="0" w:space="0" w:color="auto"/>
            <w:right w:val="none" w:sz="0" w:space="0" w:color="auto"/>
          </w:divBdr>
        </w:div>
        <w:div w:id="1638605459">
          <w:marLeft w:val="0"/>
          <w:marRight w:val="0"/>
          <w:marTop w:val="0"/>
          <w:marBottom w:val="0"/>
          <w:divBdr>
            <w:top w:val="none" w:sz="0" w:space="0" w:color="auto"/>
            <w:left w:val="none" w:sz="0" w:space="0" w:color="auto"/>
            <w:bottom w:val="none" w:sz="0" w:space="0" w:color="auto"/>
            <w:right w:val="none" w:sz="0" w:space="0" w:color="auto"/>
          </w:divBdr>
        </w:div>
        <w:div w:id="176556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huraja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Marrs</dc:creator>
  <cp:keywords/>
  <dc:description/>
  <cp:lastModifiedBy>christhu.pancras@hotmail.com</cp:lastModifiedBy>
  <cp:revision>7</cp:revision>
  <dcterms:created xsi:type="dcterms:W3CDTF">2022-01-15T14:28:00Z</dcterms:created>
  <dcterms:modified xsi:type="dcterms:W3CDTF">2022-04-27T10:13:00Z</dcterms:modified>
</cp:coreProperties>
</file>